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after="100" w:line="500" w:lineRule="atLeast"/>
        <w:jc w:val="center"/>
        <w:rPr>
          <w:rFonts w:hint="eastAsia" w:ascii="宋体" w:hAnsi="宋体" w:eastAsia="宋体" w:cs="宋体"/>
          <w:b/>
          <w:bCs/>
          <w:color w:val="auto"/>
          <w:kern w:val="0"/>
          <w:sz w:val="44"/>
          <w:szCs w:val="44"/>
          <w:lang w:eastAsia="zh-CN"/>
        </w:rPr>
      </w:pPr>
      <w:bookmarkStart w:id="0" w:name="_GoBack"/>
      <w:bookmarkEnd w:id="0"/>
      <w:r>
        <w:rPr>
          <w:rFonts w:hint="eastAsia" w:ascii="宋体" w:hAnsi="宋体" w:cs="宋体"/>
          <w:b/>
          <w:bCs/>
          <w:color w:val="auto"/>
          <w:kern w:val="0"/>
          <w:sz w:val="44"/>
          <w:szCs w:val="44"/>
          <w:lang w:val="en-US" w:eastAsia="zh-CN"/>
        </w:rPr>
        <w:t>安徽省</w:t>
      </w:r>
      <w:r>
        <w:rPr>
          <w:rFonts w:hint="eastAsia" w:ascii="宋体" w:hAnsi="宋体" w:cs="宋体"/>
          <w:b/>
          <w:bCs/>
          <w:color w:val="auto"/>
          <w:kern w:val="0"/>
          <w:sz w:val="44"/>
          <w:szCs w:val="44"/>
        </w:rPr>
        <w:t>物业小区信息公开</w:t>
      </w:r>
      <w:r>
        <w:rPr>
          <w:rFonts w:hint="eastAsia" w:ascii="宋体" w:hAnsi="宋体" w:cs="宋体"/>
          <w:b/>
          <w:bCs/>
          <w:color w:val="auto"/>
          <w:kern w:val="0"/>
          <w:sz w:val="44"/>
          <w:szCs w:val="44"/>
          <w:lang w:eastAsia="zh-CN"/>
        </w:rPr>
        <w:t>指南</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为规范</w:t>
      </w:r>
      <w:r>
        <w:rPr>
          <w:rFonts w:hint="eastAsia" w:ascii="仿宋" w:hAnsi="仿宋" w:eastAsia="仿宋" w:cs="宋体"/>
          <w:color w:val="auto"/>
          <w:kern w:val="0"/>
          <w:sz w:val="32"/>
          <w:szCs w:val="32"/>
          <w:lang w:val="en-US" w:eastAsia="zh-CN"/>
        </w:rPr>
        <w:t>我省</w:t>
      </w:r>
      <w:r>
        <w:rPr>
          <w:rFonts w:hint="eastAsia" w:ascii="仿宋" w:hAnsi="仿宋" w:eastAsia="仿宋" w:cs="宋体"/>
          <w:color w:val="auto"/>
          <w:kern w:val="0"/>
          <w:sz w:val="32"/>
          <w:szCs w:val="32"/>
        </w:rPr>
        <w:t>物业小区信息公开活动，增强物业管理工作透明度，维护物业管理各方主体的合法权益，营造安全、舒适、文明、和谐的工作和生活环境</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让群众明明白白消费</w:t>
      </w:r>
      <w:r>
        <w:rPr>
          <w:rFonts w:hint="eastAsia" w:ascii="仿宋" w:hAnsi="仿宋" w:eastAsia="仿宋" w:cs="宋体"/>
          <w:color w:val="auto"/>
          <w:kern w:val="0"/>
          <w:sz w:val="32"/>
          <w:szCs w:val="32"/>
        </w:rPr>
        <w:t>，根据《</w:t>
      </w:r>
      <w:r>
        <w:rPr>
          <w:rFonts w:hint="eastAsia" w:ascii="仿宋" w:hAnsi="仿宋" w:eastAsia="仿宋" w:cs="宋体"/>
          <w:color w:val="auto"/>
          <w:kern w:val="0"/>
          <w:sz w:val="32"/>
          <w:szCs w:val="32"/>
          <w:lang w:val="en-US" w:eastAsia="zh-CN"/>
        </w:rPr>
        <w:t>安徽省</w:t>
      </w:r>
      <w:r>
        <w:rPr>
          <w:rFonts w:hint="eastAsia" w:ascii="仿宋" w:hAnsi="仿宋" w:eastAsia="仿宋" w:cs="宋体"/>
          <w:color w:val="auto"/>
          <w:kern w:val="0"/>
          <w:sz w:val="32"/>
          <w:szCs w:val="32"/>
        </w:rPr>
        <w:t>物业管理条例》（以下简称《条例》）</w:t>
      </w:r>
      <w:r>
        <w:rPr>
          <w:rFonts w:hint="eastAsia" w:ascii="仿宋" w:hAnsi="仿宋" w:eastAsia="仿宋" w:cs="宋体"/>
          <w:color w:val="auto"/>
          <w:kern w:val="0"/>
          <w:sz w:val="32"/>
          <w:szCs w:val="32"/>
          <w:lang w:val="en-US" w:eastAsia="zh-CN"/>
        </w:rPr>
        <w:t>等</w:t>
      </w:r>
      <w:r>
        <w:rPr>
          <w:rFonts w:hint="eastAsia" w:ascii="仿宋" w:hAnsi="仿宋" w:eastAsia="仿宋" w:cs="宋体"/>
          <w:color w:val="auto"/>
          <w:kern w:val="0"/>
          <w:sz w:val="32"/>
          <w:szCs w:val="32"/>
        </w:rPr>
        <w:t>有关规定，制定本</w:t>
      </w:r>
      <w:r>
        <w:rPr>
          <w:rFonts w:hint="eastAsia" w:ascii="仿宋" w:hAnsi="仿宋" w:eastAsia="仿宋" w:cs="宋体"/>
          <w:color w:val="auto"/>
          <w:kern w:val="0"/>
          <w:sz w:val="32"/>
          <w:szCs w:val="32"/>
          <w:lang w:eastAsia="zh-CN"/>
        </w:rPr>
        <w:t>指南</w:t>
      </w:r>
      <w:r>
        <w:rPr>
          <w:rFonts w:hint="eastAsia" w:ascii="仿宋" w:hAnsi="仿宋" w:eastAsia="仿宋"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一、总体要求</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rPr>
        <w:t>物业小区信息涉及业主、物业服务企业、建设单位等各方主体利益，关系到社区和谐稳定，做好物业小区信息公开，有利于从源头上防范物业管理矛盾纠纷。各信息公开主体</w:t>
      </w:r>
      <w:r>
        <w:rPr>
          <w:rFonts w:hint="eastAsia" w:ascii="仿宋" w:hAnsi="仿宋" w:eastAsia="仿宋" w:cs="宋体"/>
          <w:color w:val="auto"/>
          <w:kern w:val="0"/>
          <w:sz w:val="32"/>
          <w:szCs w:val="32"/>
          <w:lang w:val="en-US" w:eastAsia="zh-CN"/>
        </w:rPr>
        <w:t>应</w:t>
      </w:r>
      <w:r>
        <w:rPr>
          <w:rFonts w:hint="eastAsia" w:ascii="仿宋" w:hAnsi="仿宋" w:eastAsia="仿宋" w:cs="宋体"/>
          <w:color w:val="auto"/>
          <w:kern w:val="0"/>
          <w:sz w:val="32"/>
          <w:szCs w:val="32"/>
          <w:shd w:val="clear" w:color="auto" w:fill="FFFFFF"/>
        </w:rPr>
        <w:t>充分认识</w:t>
      </w:r>
      <w:r>
        <w:rPr>
          <w:rFonts w:hint="eastAsia" w:ascii="仿宋" w:hAnsi="仿宋" w:eastAsia="仿宋"/>
          <w:color w:val="auto"/>
          <w:kern w:val="0"/>
          <w:sz w:val="32"/>
        </w:rPr>
        <w:t>到信息公开</w:t>
      </w:r>
      <w:r>
        <w:rPr>
          <w:rFonts w:hint="eastAsia" w:ascii="仿宋" w:hAnsi="仿宋" w:eastAsia="仿宋" w:cs="宋体"/>
          <w:color w:val="auto"/>
          <w:kern w:val="0"/>
          <w:sz w:val="32"/>
          <w:szCs w:val="32"/>
          <w:shd w:val="clear" w:color="auto" w:fill="FFFFFF"/>
        </w:rPr>
        <w:t>的重要意义，</w:t>
      </w:r>
      <w:r>
        <w:rPr>
          <w:rFonts w:hint="eastAsia" w:ascii="仿宋" w:hAnsi="仿宋" w:eastAsia="仿宋" w:cs="宋体"/>
          <w:color w:val="auto"/>
          <w:kern w:val="0"/>
          <w:sz w:val="32"/>
          <w:szCs w:val="32"/>
          <w:shd w:val="clear" w:color="auto" w:fill="FFFFFF"/>
          <w:lang w:val="en-US" w:eastAsia="zh-CN"/>
        </w:rPr>
        <w:t>切实</w:t>
      </w:r>
      <w:r>
        <w:rPr>
          <w:rFonts w:hint="eastAsia" w:ascii="仿宋" w:hAnsi="仿宋" w:eastAsia="仿宋" w:cs="宋体"/>
          <w:color w:val="auto"/>
          <w:kern w:val="0"/>
          <w:sz w:val="32"/>
          <w:szCs w:val="32"/>
          <w:shd w:val="clear" w:color="auto" w:fill="FFFFFF"/>
        </w:rPr>
        <w:t>履行《条例》规定的法定义务，</w:t>
      </w:r>
      <w:r>
        <w:rPr>
          <w:rFonts w:hint="eastAsia" w:ascii="仿宋" w:hAnsi="仿宋" w:eastAsia="仿宋" w:cs="宋体"/>
          <w:color w:val="auto"/>
          <w:kern w:val="0"/>
          <w:sz w:val="32"/>
          <w:szCs w:val="32"/>
          <w:shd w:val="clear" w:color="auto" w:fill="FFFFFF"/>
          <w:lang w:val="en-US" w:eastAsia="zh-CN"/>
        </w:rPr>
        <w:t>依</w:t>
      </w:r>
      <w:r>
        <w:rPr>
          <w:rFonts w:hint="eastAsia" w:ascii="仿宋" w:hAnsi="仿宋" w:eastAsia="仿宋" w:cs="宋体"/>
          <w:color w:val="auto"/>
          <w:kern w:val="0"/>
          <w:sz w:val="32"/>
          <w:szCs w:val="32"/>
          <w:shd w:val="clear" w:color="auto" w:fill="FFFFFF"/>
        </w:rPr>
        <w:t>照《条例》和</w:t>
      </w:r>
      <w:r>
        <w:rPr>
          <w:rFonts w:hint="eastAsia" w:ascii="仿宋" w:hAnsi="仿宋" w:eastAsia="仿宋" w:cs="宋体"/>
          <w:color w:val="auto"/>
          <w:kern w:val="0"/>
          <w:sz w:val="32"/>
          <w:szCs w:val="32"/>
        </w:rPr>
        <w:t>本</w:t>
      </w:r>
      <w:r>
        <w:rPr>
          <w:rFonts w:hint="eastAsia" w:ascii="仿宋" w:hAnsi="仿宋" w:eastAsia="仿宋" w:cs="宋体"/>
          <w:color w:val="auto"/>
          <w:kern w:val="0"/>
          <w:sz w:val="32"/>
          <w:szCs w:val="32"/>
          <w:lang w:eastAsia="zh-CN"/>
        </w:rPr>
        <w:t>指南</w:t>
      </w:r>
      <w:r>
        <w:rPr>
          <w:rFonts w:hint="eastAsia" w:ascii="仿宋" w:hAnsi="仿宋" w:eastAsia="仿宋" w:cs="宋体"/>
          <w:color w:val="auto"/>
          <w:kern w:val="0"/>
          <w:sz w:val="32"/>
          <w:szCs w:val="32"/>
        </w:rPr>
        <w:t>要求，及时、主动、完整、准确地公开物业小区相关信息。</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二、公开目录</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本</w:t>
      </w:r>
      <w:r>
        <w:rPr>
          <w:rFonts w:hint="eastAsia" w:ascii="仿宋" w:hAnsi="仿宋" w:eastAsia="仿宋" w:cs="宋体"/>
          <w:color w:val="auto"/>
          <w:kern w:val="0"/>
          <w:sz w:val="32"/>
          <w:szCs w:val="32"/>
          <w:lang w:eastAsia="zh-CN"/>
        </w:rPr>
        <w:t>指南</w:t>
      </w:r>
      <w:r>
        <w:rPr>
          <w:rFonts w:hint="eastAsia" w:ascii="仿宋" w:hAnsi="仿宋" w:eastAsia="仿宋" w:cs="宋体"/>
          <w:color w:val="auto"/>
          <w:kern w:val="0"/>
          <w:sz w:val="32"/>
          <w:szCs w:val="32"/>
        </w:rPr>
        <w:t>根据《条例》规定的公开事项和内容，编制了《</w:t>
      </w:r>
      <w:r>
        <w:rPr>
          <w:rFonts w:hint="eastAsia" w:ascii="仿宋" w:hAnsi="仿宋" w:eastAsia="仿宋" w:cs="宋体"/>
          <w:color w:val="auto"/>
          <w:kern w:val="0"/>
          <w:sz w:val="32"/>
          <w:szCs w:val="32"/>
          <w:lang w:val="en-US" w:eastAsia="zh-CN"/>
        </w:rPr>
        <w:t>安徽省</w:t>
      </w:r>
      <w:r>
        <w:rPr>
          <w:rFonts w:hint="eastAsia" w:ascii="仿宋" w:hAnsi="仿宋" w:eastAsia="仿宋" w:cs="宋体"/>
          <w:color w:val="auto"/>
          <w:kern w:val="0"/>
          <w:sz w:val="32"/>
          <w:szCs w:val="32"/>
        </w:rPr>
        <w:t>物业</w:t>
      </w:r>
      <w:r>
        <w:rPr>
          <w:rFonts w:hint="eastAsia" w:ascii="仿宋" w:hAnsi="仿宋" w:eastAsia="仿宋" w:cs="宋体"/>
          <w:color w:val="auto"/>
          <w:kern w:val="0"/>
          <w:sz w:val="32"/>
          <w:szCs w:val="32"/>
          <w:lang w:val="en-US" w:eastAsia="zh-CN"/>
        </w:rPr>
        <w:t>小区</w:t>
      </w:r>
      <w:r>
        <w:rPr>
          <w:rFonts w:hint="eastAsia" w:ascii="仿宋" w:hAnsi="仿宋" w:eastAsia="仿宋" w:cs="宋体"/>
          <w:color w:val="auto"/>
          <w:kern w:val="0"/>
          <w:sz w:val="32"/>
          <w:szCs w:val="32"/>
        </w:rPr>
        <w:t>信息公开目录》（以下简称《目录》，详见附件）。《目录》共包含了</w:t>
      </w:r>
      <w:r>
        <w:rPr>
          <w:rFonts w:hint="eastAsia" w:ascii="仿宋" w:hAnsi="仿宋" w:eastAsia="仿宋" w:cs="宋体"/>
          <w:color w:val="auto"/>
          <w:kern w:val="0"/>
          <w:sz w:val="32"/>
          <w:szCs w:val="32"/>
          <w:lang w:val="en-US" w:eastAsia="zh-CN"/>
        </w:rPr>
        <w:t>22</w:t>
      </w:r>
      <w:r>
        <w:rPr>
          <w:rFonts w:hint="eastAsia" w:ascii="仿宋" w:hAnsi="仿宋" w:eastAsia="仿宋" w:cs="宋体"/>
          <w:color w:val="auto"/>
          <w:kern w:val="0"/>
          <w:sz w:val="32"/>
          <w:szCs w:val="32"/>
        </w:rPr>
        <w:t>项公开事项，</w:t>
      </w:r>
      <w:r>
        <w:rPr>
          <w:rFonts w:hint="eastAsia" w:ascii="仿宋" w:hAnsi="仿宋" w:eastAsia="仿宋" w:cs="宋体"/>
          <w:color w:val="auto"/>
          <w:kern w:val="0"/>
          <w:sz w:val="32"/>
          <w:szCs w:val="32"/>
          <w:shd w:val="clear" w:color="auto" w:fill="FFFFFF"/>
        </w:rPr>
        <w:t>每个事项均规定了</w:t>
      </w:r>
      <w:r>
        <w:rPr>
          <w:rFonts w:hint="eastAsia" w:ascii="仿宋" w:hAnsi="仿宋" w:eastAsia="仿宋" w:cs="宋体"/>
          <w:color w:val="auto"/>
          <w:kern w:val="0"/>
          <w:sz w:val="32"/>
          <w:szCs w:val="32"/>
        </w:rPr>
        <w:t>公开主体，列明了公开情形和公开内容，规定了公开时限，给出了公开依据并制定了公开模板。</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省物业管理协会</w:t>
      </w:r>
      <w:r>
        <w:rPr>
          <w:rFonts w:hint="eastAsia" w:ascii="仿宋" w:hAnsi="仿宋" w:eastAsia="仿宋" w:cs="宋体"/>
          <w:color w:val="auto"/>
          <w:kern w:val="0"/>
          <w:sz w:val="32"/>
          <w:szCs w:val="32"/>
        </w:rPr>
        <w:t>将依据《条例》及相关配套文件的调整对《目录》进行及时更新。</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三、公开方式</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物业小区是指依据《条例》第</w:t>
      </w:r>
      <w:r>
        <w:rPr>
          <w:rFonts w:hint="eastAsia" w:ascii="仿宋" w:hAnsi="仿宋" w:eastAsia="仿宋" w:cs="宋体"/>
          <w:color w:val="auto"/>
          <w:kern w:val="0"/>
          <w:sz w:val="32"/>
          <w:szCs w:val="32"/>
          <w:shd w:val="clear" w:color="auto" w:fill="FFFFFF"/>
          <w:lang w:val="en-US" w:eastAsia="zh-CN"/>
        </w:rPr>
        <w:t>二</w:t>
      </w:r>
      <w:r>
        <w:rPr>
          <w:rFonts w:hint="eastAsia" w:ascii="仿宋" w:hAnsi="仿宋" w:eastAsia="仿宋" w:cs="宋体"/>
          <w:color w:val="auto"/>
          <w:kern w:val="0"/>
          <w:sz w:val="32"/>
          <w:szCs w:val="32"/>
          <w:shd w:val="clear" w:color="auto" w:fill="FFFFFF"/>
        </w:rPr>
        <w:t>条确定的物业管理区域。物业小区的信息公开是指，信息公开主体面向全体业主，在物业小区显著位置公开张贴相关信息的行为。</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sz w:val="32"/>
          <w:szCs w:val="32"/>
          <w:lang w:eastAsia="zh-CN"/>
        </w:rPr>
      </w:pPr>
      <w:r>
        <w:rPr>
          <w:rFonts w:hint="eastAsia" w:ascii="仿宋" w:hAnsi="仿宋" w:eastAsia="仿宋" w:cs="宋体"/>
          <w:color w:val="auto"/>
          <w:kern w:val="0"/>
          <w:sz w:val="32"/>
          <w:szCs w:val="32"/>
          <w:shd w:val="clear" w:color="auto" w:fill="FFFFFF"/>
        </w:rPr>
        <w:t>信息按以下流程完成公开：第一步，对于《目录》中提供了公开范本的事项，公开主体形成书面的信息公开文本</w:t>
      </w:r>
      <w:r>
        <w:rPr>
          <w:rFonts w:hint="eastAsia" w:ascii="仿宋" w:hAnsi="仿宋" w:eastAsia="仿宋" w:cs="宋体"/>
          <w:color w:val="auto"/>
          <w:kern w:val="0"/>
          <w:sz w:val="32"/>
          <w:szCs w:val="32"/>
          <w:shd w:val="clear" w:color="auto" w:fill="FFFFFF"/>
          <w:lang w:eastAsia="zh-CN"/>
        </w:rPr>
        <w:t>，</w:t>
      </w:r>
      <w:r>
        <w:rPr>
          <w:rFonts w:hint="eastAsia" w:ascii="仿宋" w:hAnsi="仿宋" w:eastAsia="仿宋"/>
          <w:sz w:val="32"/>
          <w:szCs w:val="32"/>
          <w:lang w:eastAsia="zh-CN"/>
        </w:rPr>
        <w:t>打印工整，</w:t>
      </w:r>
      <w:r>
        <w:rPr>
          <w:rFonts w:hint="eastAsia" w:ascii="仿宋" w:hAnsi="仿宋" w:eastAsia="仿宋"/>
          <w:b/>
          <w:bCs/>
          <w:sz w:val="32"/>
          <w:szCs w:val="32"/>
          <w:lang w:eastAsia="zh-CN"/>
        </w:rPr>
        <w:t>最小字体为</w:t>
      </w:r>
      <w:r>
        <w:rPr>
          <w:rFonts w:hint="eastAsia" w:ascii="仿宋" w:hAnsi="仿宋" w:eastAsia="仿宋"/>
          <w:b/>
          <w:bCs/>
          <w:sz w:val="32"/>
          <w:szCs w:val="32"/>
          <w:lang w:val="en-US" w:eastAsia="zh-CN"/>
        </w:rPr>
        <w:t>三号</w:t>
      </w:r>
      <w:r>
        <w:rPr>
          <w:rFonts w:hint="eastAsia" w:ascii="仿宋" w:hAnsi="仿宋" w:eastAsia="仿宋"/>
          <w:sz w:val="32"/>
          <w:szCs w:val="32"/>
          <w:lang w:val="en-US" w:eastAsia="zh-CN"/>
        </w:rPr>
        <w:t>。</w:t>
      </w:r>
      <w:r>
        <w:rPr>
          <w:rFonts w:hint="eastAsia" w:ascii="仿宋" w:hAnsi="仿宋" w:eastAsia="仿宋" w:cs="宋体"/>
          <w:color w:val="auto"/>
          <w:kern w:val="0"/>
          <w:sz w:val="32"/>
          <w:szCs w:val="32"/>
          <w:shd w:val="clear" w:color="auto" w:fill="FFFFFF"/>
        </w:rPr>
        <w:t>第</w:t>
      </w:r>
      <w:r>
        <w:rPr>
          <w:rFonts w:hint="eastAsia" w:ascii="仿宋" w:hAnsi="仿宋" w:eastAsia="仿宋" w:cs="宋体"/>
          <w:color w:val="auto"/>
          <w:kern w:val="0"/>
          <w:sz w:val="32"/>
          <w:szCs w:val="32"/>
          <w:shd w:val="clear" w:color="auto" w:fill="FFFFFF"/>
          <w:lang w:val="en-US" w:eastAsia="zh-CN"/>
        </w:rPr>
        <w:t>二</w:t>
      </w:r>
      <w:r>
        <w:rPr>
          <w:rFonts w:hint="eastAsia" w:ascii="仿宋" w:hAnsi="仿宋" w:eastAsia="仿宋" w:cs="宋体"/>
          <w:color w:val="auto"/>
          <w:kern w:val="0"/>
          <w:sz w:val="32"/>
          <w:szCs w:val="32"/>
          <w:shd w:val="clear" w:color="auto" w:fill="FFFFFF"/>
        </w:rPr>
        <w:t>步，公开主体在公开文本上加盖公章并在物业小区显著位置进行张贴。《目录》中未提供范本的</w:t>
      </w:r>
      <w:r>
        <w:rPr>
          <w:rFonts w:hint="eastAsia" w:ascii="仿宋" w:hAnsi="仿宋" w:eastAsia="仿宋" w:cs="宋体"/>
          <w:color w:val="auto"/>
          <w:kern w:val="0"/>
          <w:sz w:val="32"/>
          <w:szCs w:val="32"/>
          <w:shd w:val="clear" w:color="auto" w:fill="FFFFFF"/>
          <w:lang w:val="en-US" w:eastAsia="zh-CN"/>
        </w:rPr>
        <w:t>公开</w:t>
      </w:r>
      <w:r>
        <w:rPr>
          <w:rFonts w:hint="eastAsia" w:ascii="仿宋" w:hAnsi="仿宋" w:eastAsia="仿宋" w:cs="宋体"/>
          <w:color w:val="auto"/>
          <w:kern w:val="0"/>
          <w:sz w:val="32"/>
          <w:szCs w:val="32"/>
          <w:shd w:val="clear" w:color="auto" w:fill="FFFFFF"/>
        </w:rPr>
        <w:t>事项，公开主体</w:t>
      </w:r>
      <w:r>
        <w:rPr>
          <w:rFonts w:hint="eastAsia" w:ascii="仿宋" w:hAnsi="仿宋" w:eastAsia="仿宋" w:cs="宋体"/>
          <w:color w:val="auto"/>
          <w:kern w:val="0"/>
          <w:sz w:val="32"/>
          <w:szCs w:val="32"/>
          <w:shd w:val="clear" w:color="auto" w:fill="FFFFFF"/>
          <w:lang w:val="en-US" w:eastAsia="zh-CN"/>
        </w:rPr>
        <w:t>按合同约定，将相关信息</w:t>
      </w:r>
      <w:r>
        <w:rPr>
          <w:rFonts w:hint="eastAsia" w:ascii="仿宋" w:hAnsi="仿宋" w:eastAsia="仿宋" w:cs="宋体"/>
          <w:color w:val="auto"/>
          <w:kern w:val="0"/>
          <w:sz w:val="32"/>
          <w:szCs w:val="32"/>
          <w:shd w:val="clear" w:color="auto" w:fill="FFFFFF"/>
        </w:rPr>
        <w:t>张贴在物业小区显著位置。</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四、组织实施</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（一）</w:t>
      </w:r>
      <w:r>
        <w:rPr>
          <w:rFonts w:hint="eastAsia" w:ascii="仿宋" w:hAnsi="仿宋" w:eastAsia="仿宋" w:cs="宋体"/>
          <w:color w:val="auto"/>
          <w:kern w:val="0"/>
          <w:sz w:val="32"/>
          <w:szCs w:val="32"/>
          <w:lang w:val="en-US" w:eastAsia="zh-CN"/>
        </w:rPr>
        <w:t>安徽省物业管理协会配合省物业行业主管部门，</w:t>
      </w:r>
      <w:r>
        <w:rPr>
          <w:rFonts w:hint="eastAsia" w:ascii="仿宋" w:hAnsi="仿宋" w:eastAsia="仿宋" w:cs="宋体"/>
          <w:color w:val="auto"/>
          <w:kern w:val="0"/>
          <w:sz w:val="32"/>
          <w:szCs w:val="32"/>
        </w:rPr>
        <w:t>负责依据《条例》及其配套文件及时修订《目录》及公开模板</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指导</w:t>
      </w:r>
      <w:r>
        <w:rPr>
          <w:rFonts w:hint="eastAsia" w:ascii="仿宋" w:hAnsi="仿宋" w:eastAsia="仿宋" w:cs="宋体"/>
          <w:color w:val="auto"/>
          <w:kern w:val="0"/>
          <w:sz w:val="32"/>
          <w:szCs w:val="32"/>
          <w:lang w:val="en-US" w:eastAsia="zh-CN"/>
        </w:rPr>
        <w:t>全省</w:t>
      </w:r>
      <w:r>
        <w:rPr>
          <w:rFonts w:hint="eastAsia" w:ascii="仿宋" w:hAnsi="仿宋" w:eastAsia="仿宋" w:cs="宋体"/>
          <w:color w:val="auto"/>
          <w:kern w:val="0"/>
          <w:sz w:val="32"/>
          <w:szCs w:val="32"/>
        </w:rPr>
        <w:t>物业小区信息</w:t>
      </w:r>
      <w:r>
        <w:rPr>
          <w:rFonts w:hint="eastAsia" w:ascii="仿宋" w:hAnsi="仿宋" w:eastAsia="仿宋" w:cs="宋体"/>
          <w:color w:val="auto"/>
          <w:kern w:val="0"/>
          <w:sz w:val="32"/>
          <w:szCs w:val="32"/>
          <w:lang w:val="en-US" w:eastAsia="zh-CN"/>
        </w:rPr>
        <w:t>公开</w:t>
      </w:r>
      <w:r>
        <w:rPr>
          <w:rFonts w:hint="eastAsia" w:ascii="仿宋" w:hAnsi="仿宋" w:eastAsia="仿宋" w:cs="宋体"/>
          <w:color w:val="auto"/>
          <w:kern w:val="0"/>
          <w:sz w:val="32"/>
          <w:szCs w:val="32"/>
        </w:rPr>
        <w:t>工作。</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shd w:val="clear" w:color="auto" w:fill="FFFFFF"/>
        </w:rPr>
        <w:t>（二）</w:t>
      </w:r>
      <w:r>
        <w:rPr>
          <w:rFonts w:hint="eastAsia" w:ascii="仿宋" w:hAnsi="仿宋" w:eastAsia="仿宋" w:cs="宋体"/>
          <w:color w:val="auto"/>
          <w:kern w:val="0"/>
          <w:sz w:val="32"/>
          <w:szCs w:val="32"/>
          <w:lang w:val="en-US" w:eastAsia="zh-CN"/>
        </w:rPr>
        <w:t>各市物业管理协会在行业主管部门</w:t>
      </w:r>
      <w:r>
        <w:rPr>
          <w:rFonts w:hint="eastAsia" w:ascii="仿宋" w:hAnsi="仿宋" w:eastAsia="仿宋" w:cs="宋体"/>
          <w:color w:val="auto"/>
          <w:kern w:val="0"/>
          <w:sz w:val="32"/>
          <w:szCs w:val="32"/>
        </w:rPr>
        <w:t>指导</w:t>
      </w:r>
      <w:r>
        <w:rPr>
          <w:rFonts w:hint="eastAsia" w:ascii="仿宋" w:hAnsi="仿宋" w:eastAsia="仿宋" w:cs="宋体"/>
          <w:color w:val="auto"/>
          <w:kern w:val="0"/>
          <w:sz w:val="32"/>
          <w:szCs w:val="32"/>
          <w:lang w:val="en-US" w:eastAsia="zh-CN"/>
        </w:rPr>
        <w:t>下，</w:t>
      </w:r>
      <w:r>
        <w:rPr>
          <w:rFonts w:hint="eastAsia" w:ascii="仿宋" w:hAnsi="仿宋" w:eastAsia="仿宋" w:cs="宋体"/>
          <w:color w:val="auto"/>
          <w:kern w:val="0"/>
          <w:sz w:val="32"/>
          <w:szCs w:val="32"/>
        </w:rPr>
        <w:t>督促</w:t>
      </w:r>
      <w:r>
        <w:rPr>
          <w:rFonts w:hint="eastAsia" w:ascii="仿宋" w:hAnsi="仿宋" w:eastAsia="仿宋" w:cs="宋体"/>
          <w:color w:val="auto"/>
          <w:kern w:val="0"/>
          <w:sz w:val="32"/>
          <w:szCs w:val="32"/>
          <w:shd w:val="clear" w:color="auto" w:fill="FFFFFF"/>
        </w:rPr>
        <w:t>本</w:t>
      </w:r>
      <w:r>
        <w:rPr>
          <w:rFonts w:hint="eastAsia" w:ascii="仿宋" w:hAnsi="仿宋" w:eastAsia="仿宋" w:cs="宋体"/>
          <w:color w:val="auto"/>
          <w:kern w:val="0"/>
          <w:sz w:val="32"/>
          <w:szCs w:val="32"/>
          <w:shd w:val="clear" w:color="auto" w:fill="FFFFFF"/>
          <w:lang w:val="en-US" w:eastAsia="zh-CN"/>
        </w:rPr>
        <w:t>市</w:t>
      </w:r>
      <w:r>
        <w:rPr>
          <w:rFonts w:hint="eastAsia" w:ascii="仿宋" w:hAnsi="仿宋" w:eastAsia="仿宋" w:cs="宋体"/>
          <w:color w:val="auto"/>
          <w:kern w:val="0"/>
          <w:sz w:val="32"/>
          <w:szCs w:val="32"/>
          <w:shd w:val="clear" w:color="auto" w:fill="FFFFFF"/>
        </w:rPr>
        <w:t>物业小区信息公开工作，负责小区信息公开工作的宣传和培训，</w:t>
      </w:r>
      <w:r>
        <w:rPr>
          <w:rFonts w:hint="eastAsia" w:ascii="仿宋" w:hAnsi="仿宋" w:eastAsia="仿宋" w:cs="宋体"/>
          <w:color w:val="auto"/>
          <w:kern w:val="0"/>
          <w:sz w:val="32"/>
          <w:szCs w:val="32"/>
        </w:rPr>
        <w:t>提高信息公开主体关于物业小区信息公开的认知水平和工作能力，对不履行公开义务的主体</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提出整改</w:t>
      </w:r>
      <w:r>
        <w:rPr>
          <w:rFonts w:hint="eastAsia" w:ascii="仿宋" w:hAnsi="仿宋" w:eastAsia="仿宋" w:cs="宋体"/>
          <w:color w:val="auto"/>
          <w:kern w:val="0"/>
          <w:sz w:val="32"/>
          <w:szCs w:val="32"/>
          <w:lang w:val="en-US" w:eastAsia="zh-CN"/>
        </w:rPr>
        <w:t>建议；对拒不整改的，报行业主管部门处理</w:t>
      </w:r>
      <w:r>
        <w:rPr>
          <w:rFonts w:hint="eastAsia" w:ascii="仿宋" w:hAnsi="仿宋" w:eastAsia="仿宋" w:cs="宋体"/>
          <w:color w:val="auto"/>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 </w:t>
      </w:r>
    </w:p>
    <w:p>
      <w:pPr>
        <w:pStyle w:val="2"/>
        <w:widowControl w:val="0"/>
        <w:numPr>
          <w:ilvl w:val="0"/>
          <w:numId w:val="0"/>
        </w:numPr>
        <w:jc w:val="both"/>
        <w:rPr>
          <w:rFonts w:hint="eastAsia" w:ascii="仿宋" w:hAnsi="仿宋" w:eastAsia="仿宋" w:cs="宋体"/>
          <w:color w:val="auto"/>
          <w:kern w:val="0"/>
          <w:sz w:val="32"/>
          <w:szCs w:val="32"/>
        </w:rPr>
      </w:pPr>
    </w:p>
    <w:p>
      <w:pPr>
        <w:pStyle w:val="2"/>
        <w:widowControl w:val="0"/>
        <w:numPr>
          <w:ilvl w:val="0"/>
          <w:numId w:val="0"/>
        </w:numPr>
        <w:jc w:val="both"/>
        <w:rPr>
          <w:rFonts w:hint="eastAsia" w:ascii="仿宋" w:hAnsi="仿宋" w:eastAsia="仿宋"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附件：</w:t>
      </w:r>
      <w:r>
        <w:rPr>
          <w:rFonts w:hint="eastAsia" w:ascii="仿宋" w:hAnsi="仿宋" w:eastAsia="仿宋" w:cs="宋体"/>
          <w:color w:val="auto"/>
          <w:kern w:val="0"/>
          <w:sz w:val="32"/>
          <w:szCs w:val="32"/>
          <w:lang w:val="en-US" w:eastAsia="zh-CN"/>
        </w:rPr>
        <w:t>安徽省</w:t>
      </w:r>
      <w:r>
        <w:rPr>
          <w:rFonts w:hint="eastAsia" w:ascii="仿宋" w:hAnsi="仿宋" w:eastAsia="仿宋" w:cs="宋体"/>
          <w:color w:val="auto"/>
          <w:kern w:val="0"/>
          <w:sz w:val="32"/>
          <w:szCs w:val="32"/>
        </w:rPr>
        <w:t>物业</w:t>
      </w:r>
      <w:r>
        <w:rPr>
          <w:rFonts w:hint="eastAsia" w:ascii="仿宋" w:hAnsi="仿宋" w:eastAsia="仿宋" w:cs="宋体"/>
          <w:color w:val="auto"/>
          <w:kern w:val="0"/>
          <w:sz w:val="32"/>
          <w:szCs w:val="32"/>
          <w:lang w:val="en-US" w:eastAsia="zh-CN"/>
        </w:rPr>
        <w:t>小区</w:t>
      </w:r>
      <w:r>
        <w:rPr>
          <w:rFonts w:hint="eastAsia" w:ascii="仿宋" w:hAnsi="仿宋" w:eastAsia="仿宋" w:cs="宋体"/>
          <w:color w:val="auto"/>
          <w:kern w:val="0"/>
          <w:sz w:val="32"/>
          <w:szCs w:val="32"/>
        </w:rPr>
        <w:t>信息公开目录</w:t>
      </w:r>
    </w:p>
    <w:p>
      <w:pPr>
        <w:keepNext w:val="0"/>
        <w:keepLines w:val="0"/>
        <w:pageBreakBefore w:val="0"/>
        <w:widowControl/>
        <w:kinsoku/>
        <w:wordWrap/>
        <w:overflowPunct/>
        <w:topLinePunct w:val="0"/>
        <w:autoSpaceDE/>
        <w:autoSpaceDN/>
        <w:bidi w:val="0"/>
        <w:adjustRightInd/>
        <w:snapToGrid/>
        <w:spacing w:line="540" w:lineRule="exact"/>
        <w:ind w:firstLine="640"/>
        <w:jc w:val="left"/>
        <w:textAlignment w:val="auto"/>
        <w:rPr>
          <w:rFonts w:hint="eastAsia" w:ascii="仿宋" w:hAnsi="仿宋" w:eastAsia="仿宋" w:cs="宋体"/>
          <w:color w:val="auto"/>
          <w:kern w:val="0"/>
          <w:sz w:val="32"/>
          <w:szCs w:val="32"/>
        </w:rPr>
      </w:pPr>
    </w:p>
    <w:p>
      <w:pPr>
        <w:pStyle w:val="2"/>
        <w:widowControl w:val="0"/>
        <w:numPr>
          <w:ilvl w:val="0"/>
          <w:numId w:val="0"/>
        </w:numPr>
        <w:jc w:val="both"/>
        <w:rPr>
          <w:rFonts w:hint="eastAsia"/>
          <w:color w:val="auto"/>
        </w:rPr>
      </w:pPr>
    </w:p>
    <w:p>
      <w:pPr>
        <w:pStyle w:val="2"/>
        <w:widowControl w:val="0"/>
        <w:numPr>
          <w:ilvl w:val="0"/>
          <w:numId w:val="0"/>
        </w:numPr>
        <w:jc w:val="both"/>
        <w:rPr>
          <w:rFonts w:hint="eastAsia"/>
          <w:color w:val="auto"/>
        </w:rPr>
        <w:sectPr>
          <w:footerReference r:id="rId3" w:type="default"/>
          <w:pgSz w:w="11906" w:h="16838"/>
          <w:pgMar w:top="2041" w:right="1531" w:bottom="1871" w:left="1588"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w:t>
      </w:r>
    </w:p>
    <w:p>
      <w:pPr>
        <w:widowControl/>
        <w:spacing w:before="100" w:after="100" w:line="500" w:lineRule="atLeast"/>
        <w:jc w:val="center"/>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rPr>
        <w:t>安徽省物业小区信息公开目录</w:t>
      </w:r>
    </w:p>
    <w:tbl>
      <w:tblPr>
        <w:tblStyle w:val="12"/>
        <w:tblW w:w="12896" w:type="dxa"/>
        <w:tblInd w:w="93" w:type="dxa"/>
        <w:shd w:val="clear" w:color="auto" w:fill="auto"/>
        <w:tblLayout w:type="fixed"/>
        <w:tblCellMar>
          <w:top w:w="0" w:type="dxa"/>
          <w:left w:w="108" w:type="dxa"/>
          <w:bottom w:w="0" w:type="dxa"/>
          <w:right w:w="108" w:type="dxa"/>
        </w:tblCellMar>
      </w:tblPr>
      <w:tblGrid>
        <w:gridCol w:w="617"/>
        <w:gridCol w:w="726"/>
        <w:gridCol w:w="1218"/>
        <w:gridCol w:w="1463"/>
        <w:gridCol w:w="3431"/>
        <w:gridCol w:w="2250"/>
        <w:gridCol w:w="1669"/>
        <w:gridCol w:w="1522"/>
      </w:tblGrid>
      <w:tr>
        <w:tblPrEx>
          <w:tblCellMar>
            <w:top w:w="0" w:type="dxa"/>
            <w:left w:w="108" w:type="dxa"/>
            <w:bottom w:w="0" w:type="dxa"/>
            <w:right w:w="108" w:type="dxa"/>
          </w:tblCellMar>
        </w:tblPrEx>
        <w:trPr>
          <w:trHeight w:val="81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序号</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类别号</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公开主体</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公开情形</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公开内容</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公开依据</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公开时限</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公开模板</w:t>
            </w:r>
          </w:p>
        </w:tc>
      </w:tr>
      <w:tr>
        <w:tblPrEx>
          <w:tblCellMar>
            <w:top w:w="0" w:type="dxa"/>
            <w:left w:w="108" w:type="dxa"/>
            <w:bottom w:w="0" w:type="dxa"/>
            <w:right w:w="108" w:type="dxa"/>
          </w:tblCellMar>
        </w:tblPrEx>
        <w:trPr>
          <w:trHeight w:val="1136"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业主大会筹备组</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成立筹备组</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首次业主大会会议筹备组成员名单。</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《条例》第十六条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自筹备组成立之日起15日内，公告时间不少于7日。</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模板1-1</w:t>
            </w:r>
          </w:p>
        </w:tc>
      </w:tr>
      <w:tr>
        <w:tblPrEx>
          <w:shd w:val="clear" w:color="auto" w:fill="auto"/>
          <w:tblCellMar>
            <w:top w:w="0" w:type="dxa"/>
            <w:left w:w="108" w:type="dxa"/>
            <w:bottom w:w="0" w:type="dxa"/>
            <w:right w:w="108" w:type="dxa"/>
          </w:tblCellMar>
        </w:tblPrEx>
        <w:trPr>
          <w:trHeight w:val="112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首次召集业主大会会前公示</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筹备组工作职责、业主大会会议召开时间、地点、业主投票权以及管理规约、议事规则等。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《条例》第十七条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业主大会会议召开十五日前，公示时间不少于10日</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模板1-2</w:t>
            </w:r>
          </w:p>
        </w:tc>
      </w:tr>
      <w:tr>
        <w:tblPrEx>
          <w:tblCellMar>
            <w:top w:w="0" w:type="dxa"/>
            <w:left w:w="108" w:type="dxa"/>
            <w:bottom w:w="0" w:type="dxa"/>
            <w:right w:w="108" w:type="dxa"/>
          </w:tblCellMar>
        </w:tblPrEx>
        <w:trPr>
          <w:trHeight w:val="138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物业所在区域村委会、居委会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未实施物业管理</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物业专项维修资金使用计划。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《安徽省物业专项维修资金管理暂行办法》第十九条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及时公开不少于5日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模板2-1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模板2-1-1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模板2-1-2</w:t>
            </w:r>
          </w:p>
        </w:tc>
      </w:tr>
      <w:tr>
        <w:tblPrEx>
          <w:shd w:val="clear" w:color="auto" w:fill="auto"/>
          <w:tblCellMar>
            <w:top w:w="0" w:type="dxa"/>
            <w:left w:w="108" w:type="dxa"/>
            <w:bottom w:w="0" w:type="dxa"/>
            <w:right w:w="108" w:type="dxa"/>
          </w:tblCellMar>
        </w:tblPrEx>
        <w:trPr>
          <w:trHeight w:val="12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单位</w:t>
            </w: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物业销售</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规划设计方案、物业管理区域的划分、临时管理规约及物业服务用房和物业共用部位、共用设施设备、前期物业服务合同等。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《条例》第四十五条</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按规定</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模板3-1</w:t>
            </w:r>
          </w:p>
        </w:tc>
      </w:tr>
      <w:tr>
        <w:tblPrEx>
          <w:shd w:val="clear" w:color="auto" w:fill="auto"/>
          <w:tblCellMar>
            <w:top w:w="0" w:type="dxa"/>
            <w:left w:w="108" w:type="dxa"/>
            <w:bottom w:w="0" w:type="dxa"/>
            <w:right w:w="108" w:type="dxa"/>
          </w:tblCellMar>
        </w:tblPrEx>
        <w:trPr>
          <w:trHeight w:val="6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u w:val="none"/>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未出售或者未附赠的车位、车库。</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《条例》第八十二条</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4"/>
                <w:szCs w:val="24"/>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模板3-2</w:t>
            </w:r>
          </w:p>
        </w:tc>
      </w:tr>
      <w:tr>
        <w:tblPrEx>
          <w:tblCellMar>
            <w:top w:w="0" w:type="dxa"/>
            <w:left w:w="108" w:type="dxa"/>
            <w:bottom w:w="0" w:type="dxa"/>
            <w:right w:w="108" w:type="dxa"/>
          </w:tblCellMar>
        </w:tblPrEx>
        <w:trPr>
          <w:trHeight w:val="6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序号</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类别号</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公开主体</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公开情形</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公开内容</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公开依据</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公开时限</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公开模板</w:t>
            </w:r>
          </w:p>
        </w:tc>
      </w:tr>
      <w:tr>
        <w:tblPrEx>
          <w:shd w:val="clear" w:color="auto" w:fill="auto"/>
          <w:tblCellMar>
            <w:top w:w="0" w:type="dxa"/>
            <w:left w:w="108" w:type="dxa"/>
            <w:bottom w:w="0" w:type="dxa"/>
            <w:right w:w="108" w:type="dxa"/>
          </w:tblCellMar>
        </w:tblPrEx>
        <w:trPr>
          <w:trHeight w:val="487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72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2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业主委员会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业主大会和业主委员会运行</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（一）管理规约、业主大会议事规则；</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（二）业主大会和业主委员会的决定（包括但不限于：业主委员会成员、职务，业主委员会委员增减、调整，职务终止等信息）；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（三）物业服务合同；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（四）专项维修资金的筹集、使用情况；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（五）物业共有部分的收益和使用、分配情况；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（六）占用业主共有的道路或者其他场地用于停放汽车车位的处分情况；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（七）业主大会和业主委员会工作经费的收支情况；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（八）其他应当向业主公开的情况和资料。</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《条例》第二十八条、二十九条、三十一条、八十七条、八十九条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应急维修资金每次及时公开，公示时间不少于5日</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模板4-1</w:t>
            </w:r>
          </w:p>
        </w:tc>
      </w:tr>
      <w:tr>
        <w:tblPrEx>
          <w:shd w:val="clear" w:color="auto" w:fill="auto"/>
          <w:tblCellMar>
            <w:top w:w="0" w:type="dxa"/>
            <w:left w:w="108" w:type="dxa"/>
            <w:bottom w:w="0" w:type="dxa"/>
            <w:right w:w="108" w:type="dxa"/>
          </w:tblCellMar>
        </w:tblPrEx>
        <w:trPr>
          <w:trHeight w:val="75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726" w:type="dxa"/>
            <w:vMerge w:val="continue"/>
            <w:tcBorders>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业主大会征求意见书无法送达</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业主大会征求意见书。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《条例》第二十一条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及时公开</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模板4-2</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模板4-2-1</w:t>
            </w:r>
          </w:p>
        </w:tc>
      </w:tr>
      <w:tr>
        <w:tblPrEx>
          <w:tblCellMar>
            <w:top w:w="0" w:type="dxa"/>
            <w:left w:w="108" w:type="dxa"/>
            <w:bottom w:w="0" w:type="dxa"/>
            <w:right w:w="108" w:type="dxa"/>
          </w:tblCellMar>
        </w:tblPrEx>
        <w:trPr>
          <w:trHeight w:val="750" w:hRule="atLeast"/>
        </w:trPr>
        <w:tc>
          <w:tcPr>
            <w:tcW w:w="6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72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上一年业主大会、业主委员会费用</w:t>
            </w:r>
          </w:p>
        </w:tc>
        <w:tc>
          <w:tcPr>
            <w:tcW w:w="34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业主大会、业主委员会工作经费收支情况。</w:t>
            </w:r>
          </w:p>
        </w:tc>
        <w:tc>
          <w:tcPr>
            <w:tcW w:w="22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《条例》第三十七条</w:t>
            </w:r>
          </w:p>
        </w:tc>
        <w:tc>
          <w:tcPr>
            <w:tcW w:w="16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每年3月底前</w:t>
            </w:r>
          </w:p>
        </w:tc>
        <w:tc>
          <w:tcPr>
            <w:tcW w:w="152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模板4-3</w:t>
            </w:r>
          </w:p>
        </w:tc>
      </w:tr>
      <w:tr>
        <w:tblPrEx>
          <w:tblCellMar>
            <w:top w:w="0" w:type="dxa"/>
            <w:left w:w="108" w:type="dxa"/>
            <w:bottom w:w="0" w:type="dxa"/>
            <w:right w:w="108" w:type="dxa"/>
          </w:tblCellMar>
        </w:tblPrEx>
        <w:trPr>
          <w:trHeight w:val="750" w:hRule="atLeast"/>
        </w:trPr>
        <w:tc>
          <w:tcPr>
            <w:tcW w:w="617"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序号</w:t>
            </w:r>
          </w:p>
        </w:tc>
        <w:tc>
          <w:tcPr>
            <w:tcW w:w="72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类别号</w:t>
            </w:r>
          </w:p>
        </w:tc>
        <w:tc>
          <w:tcPr>
            <w:tcW w:w="121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公开主体</w:t>
            </w:r>
          </w:p>
        </w:tc>
        <w:tc>
          <w:tcPr>
            <w:tcW w:w="146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公开情形</w:t>
            </w:r>
          </w:p>
        </w:tc>
        <w:tc>
          <w:tcPr>
            <w:tcW w:w="343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公开内容</w:t>
            </w:r>
          </w:p>
        </w:tc>
        <w:tc>
          <w:tcPr>
            <w:tcW w:w="22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公开依据</w:t>
            </w:r>
          </w:p>
        </w:tc>
        <w:tc>
          <w:tcPr>
            <w:tcW w:w="166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公开时限</w:t>
            </w:r>
          </w:p>
        </w:tc>
        <w:tc>
          <w:tcPr>
            <w:tcW w:w="1522"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公开模板</w:t>
            </w:r>
          </w:p>
        </w:tc>
      </w:tr>
      <w:tr>
        <w:tblPrEx>
          <w:tblCellMar>
            <w:top w:w="0" w:type="dxa"/>
            <w:left w:w="108" w:type="dxa"/>
            <w:bottom w:w="0" w:type="dxa"/>
            <w:right w:w="108" w:type="dxa"/>
          </w:tblCellMar>
        </w:tblPrEx>
        <w:trPr>
          <w:trHeight w:val="900" w:hRule="atLeast"/>
        </w:trPr>
        <w:tc>
          <w:tcPr>
            <w:tcW w:w="6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726"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w:t>
            </w:r>
          </w:p>
        </w:tc>
        <w:tc>
          <w:tcPr>
            <w:tcW w:w="1218"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业主委员会</w:t>
            </w:r>
          </w:p>
        </w:tc>
        <w:tc>
          <w:tcPr>
            <w:tcW w:w="14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业主大会采用协议方式选聘物业服务企业</w:t>
            </w:r>
          </w:p>
        </w:tc>
        <w:tc>
          <w:tcPr>
            <w:tcW w:w="34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两家以上备选的物业服务企业的基本情况、拟签订的物业服务合同的主要内容。</w:t>
            </w:r>
          </w:p>
        </w:tc>
        <w:tc>
          <w:tcPr>
            <w:tcW w:w="22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《条例》第五十九条</w:t>
            </w:r>
          </w:p>
        </w:tc>
        <w:tc>
          <w:tcPr>
            <w:tcW w:w="1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52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模板4-4</w:t>
            </w:r>
          </w:p>
        </w:tc>
      </w:tr>
      <w:tr>
        <w:tblPrEx>
          <w:shd w:val="clear" w:color="auto" w:fill="auto"/>
          <w:tblCellMar>
            <w:top w:w="0" w:type="dxa"/>
            <w:left w:w="108" w:type="dxa"/>
            <w:bottom w:w="0" w:type="dxa"/>
            <w:right w:w="108" w:type="dxa"/>
          </w:tblCellMar>
        </w:tblPrEx>
        <w:trPr>
          <w:trHeight w:val="67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10</w:t>
            </w:r>
          </w:p>
        </w:tc>
        <w:tc>
          <w:tcPr>
            <w:tcW w:w="726" w:type="dxa"/>
            <w:vMerge w:val="continue"/>
            <w:tcBorders>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物业服务合同签订前</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拟签订的物业服务合同及调整后的内容。</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《条例》第六十一条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公示时间不少于10日</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模板4-5</w:t>
            </w:r>
          </w:p>
        </w:tc>
      </w:tr>
      <w:tr>
        <w:tblPrEx>
          <w:tblCellMar>
            <w:top w:w="0" w:type="dxa"/>
            <w:left w:w="108" w:type="dxa"/>
            <w:bottom w:w="0" w:type="dxa"/>
            <w:right w:w="108" w:type="dxa"/>
          </w:tblCellMar>
        </w:tblPrEx>
        <w:trPr>
          <w:trHeight w:val="573"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11</w:t>
            </w:r>
          </w:p>
        </w:tc>
        <w:tc>
          <w:tcPr>
            <w:tcW w:w="726" w:type="dxa"/>
            <w:vMerge w:val="continue"/>
            <w:tcBorders>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提前解除物业服务合同</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提前解除物业服务合同的决定。</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《条例》第六十二条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解除合同前三个月</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模板4-6</w:t>
            </w:r>
          </w:p>
        </w:tc>
      </w:tr>
      <w:tr>
        <w:tblPrEx>
          <w:tblCellMar>
            <w:top w:w="0" w:type="dxa"/>
            <w:left w:w="108" w:type="dxa"/>
            <w:bottom w:w="0" w:type="dxa"/>
            <w:right w:w="108" w:type="dxa"/>
          </w:tblCellMar>
        </w:tblPrEx>
        <w:trPr>
          <w:trHeight w:val="666"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12</w:t>
            </w:r>
          </w:p>
        </w:tc>
        <w:tc>
          <w:tcPr>
            <w:tcW w:w="726" w:type="dxa"/>
            <w:vMerge w:val="continue"/>
            <w:tcBorders>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物业服务情况监督核查</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核查报告。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《条例》第六十七条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立即公开</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模板4-7</w:t>
            </w:r>
          </w:p>
        </w:tc>
      </w:tr>
      <w:tr>
        <w:tblPrEx>
          <w:shd w:val="clear" w:color="auto" w:fill="auto"/>
          <w:tblCellMar>
            <w:top w:w="0" w:type="dxa"/>
            <w:left w:w="108" w:type="dxa"/>
            <w:bottom w:w="0" w:type="dxa"/>
            <w:right w:w="108" w:type="dxa"/>
          </w:tblCellMar>
        </w:tblPrEx>
        <w:trPr>
          <w:trHeight w:val="75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13</w:t>
            </w:r>
          </w:p>
        </w:tc>
        <w:tc>
          <w:tcPr>
            <w:tcW w:w="726" w:type="dxa"/>
            <w:vMerge w:val="continue"/>
            <w:tcBorders>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物业专项维修资金收取、使用和管理</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缴存物业专项维修资金业主名单和金额。</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《安徽省物业专项维修资金管理暂行办法》第十二条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查询后公开</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模板4-8</w:t>
            </w:r>
          </w:p>
        </w:tc>
      </w:tr>
      <w:tr>
        <w:tblPrEx>
          <w:tblCellMar>
            <w:top w:w="0" w:type="dxa"/>
            <w:left w:w="108" w:type="dxa"/>
            <w:bottom w:w="0" w:type="dxa"/>
            <w:right w:w="108" w:type="dxa"/>
          </w:tblCellMar>
        </w:tblPrEx>
        <w:trPr>
          <w:trHeight w:val="137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c>
          <w:tcPr>
            <w:tcW w:w="726" w:type="dxa"/>
            <w:vMerge w:val="continue"/>
            <w:tcBorders>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u w:val="none"/>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物业专项维修资金使用计划。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《安徽省物业专项维修资金管理暂行办法》第十九条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及时公开不少于5日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模板4-9</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模板4-9-1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模板4-9-2</w:t>
            </w:r>
          </w:p>
        </w:tc>
      </w:tr>
      <w:tr>
        <w:tblPrEx>
          <w:tblCellMar>
            <w:top w:w="0" w:type="dxa"/>
            <w:left w:w="108" w:type="dxa"/>
            <w:bottom w:w="0" w:type="dxa"/>
            <w:right w:w="108" w:type="dxa"/>
          </w:tblCellMar>
        </w:tblPrEx>
        <w:trPr>
          <w:trHeight w:val="1938" w:hRule="atLeast"/>
        </w:trPr>
        <w:tc>
          <w:tcPr>
            <w:tcW w:w="6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15</w:t>
            </w:r>
          </w:p>
        </w:tc>
        <w:tc>
          <w:tcPr>
            <w:tcW w:w="72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p>
        </w:tc>
        <w:tc>
          <w:tcPr>
            <w:tcW w:w="34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物业专项维修资金收取、使用和管理情况。</w:t>
            </w:r>
          </w:p>
        </w:tc>
        <w:tc>
          <w:tcPr>
            <w:tcW w:w="22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《安徽省物业专项维修资金管理暂行办法》第十二条、二十五条</w:t>
            </w:r>
          </w:p>
        </w:tc>
        <w:tc>
          <w:tcPr>
            <w:tcW w:w="16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半年一次</w:t>
            </w:r>
          </w:p>
        </w:tc>
        <w:tc>
          <w:tcPr>
            <w:tcW w:w="152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模板4-10</w:t>
            </w:r>
          </w:p>
        </w:tc>
      </w:tr>
      <w:tr>
        <w:tblPrEx>
          <w:tblCellMar>
            <w:top w:w="0" w:type="dxa"/>
            <w:left w:w="108" w:type="dxa"/>
            <w:bottom w:w="0" w:type="dxa"/>
            <w:right w:w="108" w:type="dxa"/>
          </w:tblCellMar>
        </w:tblPrEx>
        <w:trPr>
          <w:trHeight w:val="888" w:hRule="atLeast"/>
        </w:trPr>
        <w:tc>
          <w:tcPr>
            <w:tcW w:w="617"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序号</w:t>
            </w:r>
          </w:p>
        </w:tc>
        <w:tc>
          <w:tcPr>
            <w:tcW w:w="72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类别号</w:t>
            </w:r>
          </w:p>
        </w:tc>
        <w:tc>
          <w:tcPr>
            <w:tcW w:w="121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黑体" w:hAnsi="黑体" w:eastAsia="黑体" w:cs="黑体"/>
                <w:i w:val="0"/>
                <w:iCs w:val="0"/>
                <w:color w:val="auto"/>
                <w:kern w:val="0"/>
                <w:sz w:val="24"/>
                <w:szCs w:val="24"/>
                <w:u w:val="none"/>
                <w:lang w:val="en-US" w:eastAsia="zh-CN" w:bidi="ar"/>
              </w:rPr>
              <w:t>公开主体</w:t>
            </w:r>
          </w:p>
        </w:tc>
        <w:tc>
          <w:tcPr>
            <w:tcW w:w="146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公开情形</w:t>
            </w:r>
          </w:p>
        </w:tc>
        <w:tc>
          <w:tcPr>
            <w:tcW w:w="343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公开内容</w:t>
            </w:r>
          </w:p>
        </w:tc>
        <w:tc>
          <w:tcPr>
            <w:tcW w:w="22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公开依据</w:t>
            </w:r>
          </w:p>
        </w:tc>
        <w:tc>
          <w:tcPr>
            <w:tcW w:w="166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公开时限</w:t>
            </w:r>
          </w:p>
        </w:tc>
        <w:tc>
          <w:tcPr>
            <w:tcW w:w="152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黑体" w:hAnsi="黑体" w:eastAsia="黑体" w:cs="黑体"/>
                <w:i w:val="0"/>
                <w:iCs w:val="0"/>
                <w:color w:val="auto"/>
                <w:kern w:val="0"/>
                <w:sz w:val="24"/>
                <w:szCs w:val="24"/>
                <w:u w:val="none"/>
                <w:lang w:val="en-US" w:eastAsia="zh-CN" w:bidi="ar"/>
              </w:rPr>
              <w:t>公开模板</w:t>
            </w:r>
          </w:p>
        </w:tc>
      </w:tr>
      <w:tr>
        <w:tblPrEx>
          <w:shd w:val="clear" w:color="auto" w:fill="auto"/>
          <w:tblCellMar>
            <w:top w:w="0" w:type="dxa"/>
            <w:left w:w="108" w:type="dxa"/>
            <w:bottom w:w="0" w:type="dxa"/>
            <w:right w:w="108" w:type="dxa"/>
          </w:tblCellMar>
        </w:tblPrEx>
        <w:trPr>
          <w:trHeight w:val="582" w:hRule="atLeast"/>
        </w:trPr>
        <w:tc>
          <w:tcPr>
            <w:tcW w:w="6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726"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21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服务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企业</w:t>
            </w:r>
          </w:p>
        </w:tc>
        <w:tc>
          <w:tcPr>
            <w:tcW w:w="14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更换项目负责人</w:t>
            </w:r>
          </w:p>
        </w:tc>
        <w:tc>
          <w:tcPr>
            <w:tcW w:w="343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项目负责人资料。</w:t>
            </w:r>
          </w:p>
        </w:tc>
        <w:tc>
          <w:tcPr>
            <w:tcW w:w="22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《条例》第六十一条</w:t>
            </w:r>
          </w:p>
        </w:tc>
        <w:tc>
          <w:tcPr>
            <w:tcW w:w="1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立即公开</w:t>
            </w:r>
          </w:p>
        </w:tc>
        <w:tc>
          <w:tcPr>
            <w:tcW w:w="152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模板5-1</w:t>
            </w:r>
          </w:p>
        </w:tc>
      </w:tr>
      <w:tr>
        <w:tblPrEx>
          <w:tblCellMar>
            <w:top w:w="0" w:type="dxa"/>
            <w:left w:w="108" w:type="dxa"/>
            <w:bottom w:w="0" w:type="dxa"/>
            <w:right w:w="108" w:type="dxa"/>
          </w:tblCellMar>
        </w:tblPrEx>
        <w:trPr>
          <w:trHeight w:val="112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项目运营</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物业服务费年度收支情况。</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《条例》第五十八条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每年一季度公开上一年度物业费收支情况</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模板5-2</w:t>
            </w:r>
          </w:p>
        </w:tc>
      </w:tr>
      <w:tr>
        <w:tblPrEx>
          <w:shd w:val="clear" w:color="auto" w:fill="auto"/>
          <w:tblCellMar>
            <w:top w:w="0" w:type="dxa"/>
            <w:left w:w="108" w:type="dxa"/>
            <w:bottom w:w="0" w:type="dxa"/>
            <w:right w:w="108" w:type="dxa"/>
          </w:tblCellMar>
        </w:tblPrEx>
        <w:trPr>
          <w:trHeight w:val="55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提前解除物业服务合同</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提前解除物业服务合同的决定。</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《条例》第六十二条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解除合同前三个月</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模板5-3</w:t>
            </w:r>
          </w:p>
        </w:tc>
      </w:tr>
      <w:tr>
        <w:tblPrEx>
          <w:tblCellMar>
            <w:top w:w="0" w:type="dxa"/>
            <w:left w:w="108" w:type="dxa"/>
            <w:bottom w:w="0" w:type="dxa"/>
            <w:right w:w="108" w:type="dxa"/>
          </w:tblCellMar>
        </w:tblPrEx>
        <w:trPr>
          <w:trHeight w:val="112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物业服务情况</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物业服务内容、服务标准、收费项目、收费标准，共用部位、共用设施设备产生的供水、供电、供热的用量、单价、金额等。</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《条例》第六十七条、六十八条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按合同约定完全公开</w:t>
            </w:r>
          </w:p>
        </w:tc>
      </w:tr>
      <w:tr>
        <w:tblPrEx>
          <w:tblCellMar>
            <w:top w:w="0" w:type="dxa"/>
            <w:left w:w="108" w:type="dxa"/>
            <w:bottom w:w="0" w:type="dxa"/>
            <w:right w:w="108" w:type="dxa"/>
          </w:tblCellMar>
        </w:tblPrEx>
        <w:trPr>
          <w:trHeight w:val="37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20</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4"/>
                <w:szCs w:val="24"/>
                <w:u w:val="none"/>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物业共用部位、共用设施设备运行状况。</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《条例》第七十一条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每年第四季度</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设施设备运行报告</w:t>
            </w:r>
          </w:p>
        </w:tc>
      </w:tr>
      <w:tr>
        <w:tblPrEx>
          <w:shd w:val="clear" w:color="auto" w:fill="auto"/>
          <w:tblCellMar>
            <w:top w:w="0" w:type="dxa"/>
            <w:left w:w="108" w:type="dxa"/>
            <w:bottom w:w="0" w:type="dxa"/>
            <w:right w:w="108" w:type="dxa"/>
          </w:tblCellMar>
        </w:tblPrEx>
        <w:trPr>
          <w:trHeight w:val="112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21</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增值服务情况</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业主共用部位、共用设施设备从事广告等经营性活动。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《条例》第八十四条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模板5-6</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模板5-6-1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模板5-6-2</w:t>
            </w:r>
          </w:p>
        </w:tc>
      </w:tr>
      <w:tr>
        <w:tblPrEx>
          <w:shd w:val="clear" w:color="auto" w:fill="auto"/>
          <w:tblCellMar>
            <w:top w:w="0" w:type="dxa"/>
            <w:left w:w="108" w:type="dxa"/>
            <w:bottom w:w="0" w:type="dxa"/>
            <w:right w:w="108" w:type="dxa"/>
          </w:tblCellMar>
        </w:tblPrEx>
        <w:trPr>
          <w:trHeight w:val="109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22</w:t>
            </w: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实施物业管理但未成立业主大会</w:t>
            </w:r>
          </w:p>
        </w:tc>
        <w:tc>
          <w:tcPr>
            <w:tcW w:w="3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物业专项维修资金使用计划。</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《安徽省物业专项维修资金管理暂行办法》第十九条</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及时公开不少于5日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模板5-7</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模板5-7-1</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模板5-7-2</w:t>
            </w:r>
          </w:p>
        </w:tc>
      </w:tr>
    </w:tbl>
    <w:p>
      <w:pPr>
        <w:pStyle w:val="2"/>
        <w:widowControl w:val="0"/>
        <w:numPr>
          <w:ilvl w:val="0"/>
          <w:numId w:val="0"/>
        </w:numPr>
        <w:jc w:val="both"/>
        <w:rPr>
          <w:rFonts w:hint="eastAsia" w:ascii="仿宋" w:hAnsi="仿宋" w:eastAsia="仿宋" w:cs="宋体"/>
          <w:color w:val="auto"/>
          <w:kern w:val="0"/>
          <w:sz w:val="32"/>
          <w:szCs w:val="32"/>
          <w:lang w:val="en-US" w:eastAsia="zh-CN"/>
        </w:rPr>
      </w:pPr>
    </w:p>
    <w:p>
      <w:pPr>
        <w:pStyle w:val="2"/>
        <w:widowControl w:val="0"/>
        <w:numPr>
          <w:ilvl w:val="0"/>
          <w:numId w:val="0"/>
        </w:numPr>
        <w:jc w:val="both"/>
        <w:rPr>
          <w:rFonts w:hint="eastAsia" w:ascii="仿宋" w:hAnsi="仿宋" w:eastAsia="仿宋" w:cs="宋体"/>
          <w:color w:val="auto"/>
          <w:kern w:val="0"/>
          <w:sz w:val="32"/>
          <w:szCs w:val="32"/>
          <w:lang w:val="en-US" w:eastAsia="zh-CN"/>
        </w:rPr>
        <w:sectPr>
          <w:pgSz w:w="16838" w:h="11906" w:orient="landscape"/>
          <w:pgMar w:top="1587" w:right="2041" w:bottom="1531" w:left="187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pPr>
    </w:p>
    <w:p>
      <w:pPr>
        <w:rPr>
          <w:rFonts w:hint="eastAsia" w:ascii="仿宋" w:hAnsi="仿宋" w:eastAsia="仿宋" w:cs="仿宋"/>
          <w:color w:val="auto"/>
          <w:sz w:val="32"/>
          <w:szCs w:val="32"/>
        </w:rPr>
      </w:pPr>
      <w:r>
        <w:rPr>
          <w:rFonts w:hint="eastAsia" w:ascii="仿宋" w:hAnsi="仿宋" w:eastAsia="仿宋" w:cs="仿宋"/>
          <w:color w:val="auto"/>
          <w:sz w:val="32"/>
          <w:szCs w:val="32"/>
        </w:rPr>
        <w:t>模板1-1</w:t>
      </w:r>
    </w:p>
    <w:p>
      <w:pPr>
        <w:rPr>
          <w:rFonts w:hint="eastAsia" w:ascii="仿宋" w:hAnsi="仿宋" w:eastAsia="仿宋" w:cs="仿宋"/>
          <w:color w:val="auto"/>
          <w:sz w:val="32"/>
          <w:szCs w:val="32"/>
        </w:rPr>
      </w:pPr>
    </w:p>
    <w:p>
      <w:pPr>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 xml:space="preserve"> （物业管理区域名称）</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业主大会会议筹备组成员名单的公告</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根据《安徽省物业管理条例》第十六条第三款的规定，现确定以下业主为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 </w:t>
      </w:r>
      <w:r>
        <w:rPr>
          <w:rFonts w:hint="eastAsia" w:ascii="仿宋" w:hAnsi="仿宋" w:eastAsia="仿宋" w:cs="仿宋"/>
          <w:color w:val="auto"/>
          <w:sz w:val="28"/>
          <w:szCs w:val="28"/>
        </w:rPr>
        <w:t>首次业主大会会议筹备的业主代表并予以公示。公示期限为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tbl>
      <w:tblPr>
        <w:tblStyle w:val="12"/>
        <w:tblpPr w:leftFromText="180" w:rightFromText="180" w:vertAnchor="text" w:horzAnchor="page" w:tblpX="1630" w:tblpY="429"/>
        <w:tblOverlap w:val="never"/>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511"/>
        <w:gridCol w:w="594"/>
        <w:gridCol w:w="842"/>
        <w:gridCol w:w="871"/>
        <w:gridCol w:w="2211"/>
        <w:gridCol w:w="769"/>
        <w:gridCol w:w="1380"/>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084"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姓名</w:t>
            </w:r>
          </w:p>
        </w:tc>
        <w:tc>
          <w:tcPr>
            <w:tcW w:w="511"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性别</w:t>
            </w:r>
          </w:p>
        </w:tc>
        <w:tc>
          <w:tcPr>
            <w:tcW w:w="594"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年龄</w:t>
            </w:r>
          </w:p>
        </w:tc>
        <w:tc>
          <w:tcPr>
            <w:tcW w:w="842"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政治面貌</w:t>
            </w:r>
          </w:p>
        </w:tc>
        <w:tc>
          <w:tcPr>
            <w:tcW w:w="871"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学历</w:t>
            </w:r>
          </w:p>
        </w:tc>
        <w:tc>
          <w:tcPr>
            <w:tcW w:w="2211"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工作单位（职务）</w:t>
            </w:r>
          </w:p>
        </w:tc>
        <w:tc>
          <w:tcPr>
            <w:tcW w:w="769"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楼座房号</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工作职责（主要负责哪一块筹备工作）</w:t>
            </w:r>
          </w:p>
        </w:tc>
        <w:tc>
          <w:tcPr>
            <w:tcW w:w="1053" w:type="dxa"/>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4" w:type="dxa"/>
          </w:tcPr>
          <w:p>
            <w:pPr>
              <w:spacing w:line="560" w:lineRule="exact"/>
              <w:jc w:val="left"/>
              <w:rPr>
                <w:rFonts w:hint="eastAsia" w:ascii="仿宋" w:hAnsi="仿宋" w:eastAsia="仿宋" w:cs="仿宋"/>
                <w:color w:val="auto"/>
                <w:sz w:val="28"/>
                <w:szCs w:val="28"/>
              </w:rPr>
            </w:pPr>
          </w:p>
        </w:tc>
        <w:tc>
          <w:tcPr>
            <w:tcW w:w="511" w:type="dxa"/>
          </w:tcPr>
          <w:p>
            <w:pPr>
              <w:spacing w:line="560" w:lineRule="exact"/>
              <w:jc w:val="left"/>
              <w:rPr>
                <w:rFonts w:hint="eastAsia" w:ascii="仿宋" w:hAnsi="仿宋" w:eastAsia="仿宋" w:cs="仿宋"/>
                <w:color w:val="auto"/>
                <w:sz w:val="28"/>
                <w:szCs w:val="28"/>
              </w:rPr>
            </w:pPr>
          </w:p>
        </w:tc>
        <w:tc>
          <w:tcPr>
            <w:tcW w:w="594" w:type="dxa"/>
          </w:tcPr>
          <w:p>
            <w:pPr>
              <w:spacing w:line="560" w:lineRule="exact"/>
              <w:jc w:val="left"/>
              <w:rPr>
                <w:rFonts w:hint="eastAsia" w:ascii="仿宋" w:hAnsi="仿宋" w:eastAsia="仿宋" w:cs="仿宋"/>
                <w:color w:val="auto"/>
                <w:sz w:val="28"/>
                <w:szCs w:val="28"/>
              </w:rPr>
            </w:pPr>
          </w:p>
        </w:tc>
        <w:tc>
          <w:tcPr>
            <w:tcW w:w="842" w:type="dxa"/>
          </w:tcPr>
          <w:p>
            <w:pPr>
              <w:spacing w:line="560" w:lineRule="exact"/>
              <w:jc w:val="left"/>
              <w:rPr>
                <w:rFonts w:hint="eastAsia" w:ascii="仿宋" w:hAnsi="仿宋" w:eastAsia="仿宋" w:cs="仿宋"/>
                <w:color w:val="auto"/>
                <w:sz w:val="28"/>
                <w:szCs w:val="28"/>
              </w:rPr>
            </w:pPr>
          </w:p>
        </w:tc>
        <w:tc>
          <w:tcPr>
            <w:tcW w:w="871" w:type="dxa"/>
          </w:tcPr>
          <w:p>
            <w:pPr>
              <w:spacing w:line="560" w:lineRule="exact"/>
              <w:jc w:val="left"/>
              <w:rPr>
                <w:rFonts w:hint="eastAsia" w:ascii="仿宋" w:hAnsi="仿宋" w:eastAsia="仿宋" w:cs="仿宋"/>
                <w:color w:val="auto"/>
                <w:sz w:val="28"/>
                <w:szCs w:val="28"/>
              </w:rPr>
            </w:pPr>
          </w:p>
        </w:tc>
        <w:tc>
          <w:tcPr>
            <w:tcW w:w="2211" w:type="dxa"/>
          </w:tcPr>
          <w:p>
            <w:pPr>
              <w:spacing w:line="560" w:lineRule="exact"/>
              <w:jc w:val="left"/>
              <w:rPr>
                <w:rFonts w:hint="eastAsia" w:ascii="仿宋" w:hAnsi="仿宋" w:eastAsia="仿宋" w:cs="仿宋"/>
                <w:color w:val="auto"/>
                <w:sz w:val="28"/>
                <w:szCs w:val="28"/>
              </w:rPr>
            </w:pPr>
          </w:p>
        </w:tc>
        <w:tc>
          <w:tcPr>
            <w:tcW w:w="769" w:type="dxa"/>
          </w:tcPr>
          <w:p>
            <w:pPr>
              <w:spacing w:line="560" w:lineRule="exact"/>
              <w:jc w:val="left"/>
              <w:rPr>
                <w:rFonts w:hint="eastAsia" w:ascii="仿宋" w:hAnsi="仿宋" w:eastAsia="仿宋" w:cs="仿宋"/>
                <w:color w:val="auto"/>
                <w:sz w:val="28"/>
                <w:szCs w:val="28"/>
              </w:rPr>
            </w:pPr>
          </w:p>
        </w:tc>
        <w:tc>
          <w:tcPr>
            <w:tcW w:w="1380" w:type="dxa"/>
          </w:tcPr>
          <w:p>
            <w:pPr>
              <w:spacing w:line="560" w:lineRule="exact"/>
              <w:jc w:val="left"/>
              <w:rPr>
                <w:rFonts w:hint="eastAsia" w:ascii="仿宋" w:hAnsi="仿宋" w:eastAsia="仿宋" w:cs="仿宋"/>
                <w:color w:val="auto"/>
                <w:sz w:val="28"/>
                <w:szCs w:val="28"/>
              </w:rPr>
            </w:pPr>
          </w:p>
        </w:tc>
        <w:tc>
          <w:tcPr>
            <w:tcW w:w="1053" w:type="dxa"/>
          </w:tcPr>
          <w:p>
            <w:pPr>
              <w:spacing w:line="5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4" w:type="dxa"/>
          </w:tcPr>
          <w:p>
            <w:pPr>
              <w:spacing w:line="560" w:lineRule="exact"/>
              <w:jc w:val="left"/>
              <w:rPr>
                <w:rFonts w:hint="eastAsia" w:ascii="仿宋" w:hAnsi="仿宋" w:eastAsia="仿宋" w:cs="仿宋"/>
                <w:color w:val="auto"/>
                <w:sz w:val="28"/>
                <w:szCs w:val="28"/>
              </w:rPr>
            </w:pPr>
          </w:p>
        </w:tc>
        <w:tc>
          <w:tcPr>
            <w:tcW w:w="511" w:type="dxa"/>
          </w:tcPr>
          <w:p>
            <w:pPr>
              <w:spacing w:line="560" w:lineRule="exact"/>
              <w:jc w:val="left"/>
              <w:rPr>
                <w:rFonts w:hint="eastAsia" w:ascii="仿宋" w:hAnsi="仿宋" w:eastAsia="仿宋" w:cs="仿宋"/>
                <w:color w:val="auto"/>
                <w:sz w:val="28"/>
                <w:szCs w:val="28"/>
              </w:rPr>
            </w:pPr>
          </w:p>
        </w:tc>
        <w:tc>
          <w:tcPr>
            <w:tcW w:w="594" w:type="dxa"/>
          </w:tcPr>
          <w:p>
            <w:pPr>
              <w:spacing w:line="560" w:lineRule="exact"/>
              <w:jc w:val="left"/>
              <w:rPr>
                <w:rFonts w:hint="eastAsia" w:ascii="仿宋" w:hAnsi="仿宋" w:eastAsia="仿宋" w:cs="仿宋"/>
                <w:color w:val="auto"/>
                <w:sz w:val="28"/>
                <w:szCs w:val="28"/>
              </w:rPr>
            </w:pPr>
          </w:p>
        </w:tc>
        <w:tc>
          <w:tcPr>
            <w:tcW w:w="842" w:type="dxa"/>
          </w:tcPr>
          <w:p>
            <w:pPr>
              <w:spacing w:line="560" w:lineRule="exact"/>
              <w:jc w:val="left"/>
              <w:rPr>
                <w:rFonts w:hint="eastAsia" w:ascii="仿宋" w:hAnsi="仿宋" w:eastAsia="仿宋" w:cs="仿宋"/>
                <w:color w:val="auto"/>
                <w:sz w:val="28"/>
                <w:szCs w:val="28"/>
              </w:rPr>
            </w:pPr>
          </w:p>
        </w:tc>
        <w:tc>
          <w:tcPr>
            <w:tcW w:w="871" w:type="dxa"/>
          </w:tcPr>
          <w:p>
            <w:pPr>
              <w:spacing w:line="560" w:lineRule="exact"/>
              <w:jc w:val="left"/>
              <w:rPr>
                <w:rFonts w:hint="eastAsia" w:ascii="仿宋" w:hAnsi="仿宋" w:eastAsia="仿宋" w:cs="仿宋"/>
                <w:color w:val="auto"/>
                <w:sz w:val="28"/>
                <w:szCs w:val="28"/>
              </w:rPr>
            </w:pPr>
          </w:p>
        </w:tc>
        <w:tc>
          <w:tcPr>
            <w:tcW w:w="2211" w:type="dxa"/>
          </w:tcPr>
          <w:p>
            <w:pPr>
              <w:spacing w:line="560" w:lineRule="exact"/>
              <w:jc w:val="left"/>
              <w:rPr>
                <w:rFonts w:hint="eastAsia" w:ascii="仿宋" w:hAnsi="仿宋" w:eastAsia="仿宋" w:cs="仿宋"/>
                <w:color w:val="auto"/>
                <w:sz w:val="28"/>
                <w:szCs w:val="28"/>
              </w:rPr>
            </w:pPr>
          </w:p>
        </w:tc>
        <w:tc>
          <w:tcPr>
            <w:tcW w:w="769" w:type="dxa"/>
          </w:tcPr>
          <w:p>
            <w:pPr>
              <w:spacing w:line="560" w:lineRule="exact"/>
              <w:jc w:val="left"/>
              <w:rPr>
                <w:rFonts w:hint="eastAsia" w:ascii="仿宋" w:hAnsi="仿宋" w:eastAsia="仿宋" w:cs="仿宋"/>
                <w:color w:val="auto"/>
                <w:sz w:val="28"/>
                <w:szCs w:val="28"/>
              </w:rPr>
            </w:pPr>
          </w:p>
        </w:tc>
        <w:tc>
          <w:tcPr>
            <w:tcW w:w="1380" w:type="dxa"/>
          </w:tcPr>
          <w:p>
            <w:pPr>
              <w:spacing w:line="560" w:lineRule="exact"/>
              <w:jc w:val="left"/>
              <w:rPr>
                <w:rFonts w:hint="eastAsia" w:ascii="仿宋" w:hAnsi="仿宋" w:eastAsia="仿宋" w:cs="仿宋"/>
                <w:color w:val="auto"/>
                <w:sz w:val="28"/>
                <w:szCs w:val="28"/>
              </w:rPr>
            </w:pPr>
          </w:p>
        </w:tc>
        <w:tc>
          <w:tcPr>
            <w:tcW w:w="1053" w:type="dxa"/>
          </w:tcPr>
          <w:p>
            <w:pPr>
              <w:spacing w:line="5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4" w:type="dxa"/>
          </w:tcPr>
          <w:p>
            <w:pPr>
              <w:spacing w:line="560" w:lineRule="exact"/>
              <w:jc w:val="left"/>
              <w:rPr>
                <w:rFonts w:hint="eastAsia" w:ascii="仿宋" w:hAnsi="仿宋" w:eastAsia="仿宋" w:cs="仿宋"/>
                <w:color w:val="auto"/>
                <w:sz w:val="28"/>
                <w:szCs w:val="28"/>
              </w:rPr>
            </w:pPr>
          </w:p>
        </w:tc>
        <w:tc>
          <w:tcPr>
            <w:tcW w:w="511" w:type="dxa"/>
          </w:tcPr>
          <w:p>
            <w:pPr>
              <w:spacing w:line="560" w:lineRule="exact"/>
              <w:jc w:val="left"/>
              <w:rPr>
                <w:rFonts w:hint="eastAsia" w:ascii="仿宋" w:hAnsi="仿宋" w:eastAsia="仿宋" w:cs="仿宋"/>
                <w:color w:val="auto"/>
                <w:sz w:val="28"/>
                <w:szCs w:val="28"/>
              </w:rPr>
            </w:pPr>
          </w:p>
        </w:tc>
        <w:tc>
          <w:tcPr>
            <w:tcW w:w="594" w:type="dxa"/>
          </w:tcPr>
          <w:p>
            <w:pPr>
              <w:spacing w:line="560" w:lineRule="exact"/>
              <w:jc w:val="left"/>
              <w:rPr>
                <w:rFonts w:hint="eastAsia" w:ascii="仿宋" w:hAnsi="仿宋" w:eastAsia="仿宋" w:cs="仿宋"/>
                <w:color w:val="auto"/>
                <w:sz w:val="28"/>
                <w:szCs w:val="28"/>
              </w:rPr>
            </w:pPr>
          </w:p>
        </w:tc>
        <w:tc>
          <w:tcPr>
            <w:tcW w:w="842" w:type="dxa"/>
          </w:tcPr>
          <w:p>
            <w:pPr>
              <w:spacing w:line="560" w:lineRule="exact"/>
              <w:jc w:val="left"/>
              <w:rPr>
                <w:rFonts w:hint="eastAsia" w:ascii="仿宋" w:hAnsi="仿宋" w:eastAsia="仿宋" w:cs="仿宋"/>
                <w:color w:val="auto"/>
                <w:sz w:val="28"/>
                <w:szCs w:val="28"/>
              </w:rPr>
            </w:pPr>
          </w:p>
        </w:tc>
        <w:tc>
          <w:tcPr>
            <w:tcW w:w="871" w:type="dxa"/>
          </w:tcPr>
          <w:p>
            <w:pPr>
              <w:spacing w:line="560" w:lineRule="exact"/>
              <w:jc w:val="left"/>
              <w:rPr>
                <w:rFonts w:hint="eastAsia" w:ascii="仿宋" w:hAnsi="仿宋" w:eastAsia="仿宋" w:cs="仿宋"/>
                <w:color w:val="auto"/>
                <w:sz w:val="28"/>
                <w:szCs w:val="28"/>
              </w:rPr>
            </w:pPr>
          </w:p>
        </w:tc>
        <w:tc>
          <w:tcPr>
            <w:tcW w:w="2211" w:type="dxa"/>
          </w:tcPr>
          <w:p>
            <w:pPr>
              <w:spacing w:line="560" w:lineRule="exact"/>
              <w:jc w:val="left"/>
              <w:rPr>
                <w:rFonts w:hint="eastAsia" w:ascii="仿宋" w:hAnsi="仿宋" w:eastAsia="仿宋" w:cs="仿宋"/>
                <w:color w:val="auto"/>
                <w:sz w:val="28"/>
                <w:szCs w:val="28"/>
              </w:rPr>
            </w:pPr>
          </w:p>
        </w:tc>
        <w:tc>
          <w:tcPr>
            <w:tcW w:w="769" w:type="dxa"/>
          </w:tcPr>
          <w:p>
            <w:pPr>
              <w:spacing w:line="560" w:lineRule="exact"/>
              <w:jc w:val="left"/>
              <w:rPr>
                <w:rFonts w:hint="eastAsia" w:ascii="仿宋" w:hAnsi="仿宋" w:eastAsia="仿宋" w:cs="仿宋"/>
                <w:color w:val="auto"/>
                <w:sz w:val="28"/>
                <w:szCs w:val="28"/>
              </w:rPr>
            </w:pPr>
          </w:p>
        </w:tc>
        <w:tc>
          <w:tcPr>
            <w:tcW w:w="1380" w:type="dxa"/>
          </w:tcPr>
          <w:p>
            <w:pPr>
              <w:spacing w:line="560" w:lineRule="exact"/>
              <w:jc w:val="left"/>
              <w:rPr>
                <w:rFonts w:hint="eastAsia" w:ascii="仿宋" w:hAnsi="仿宋" w:eastAsia="仿宋" w:cs="仿宋"/>
                <w:color w:val="auto"/>
                <w:sz w:val="28"/>
                <w:szCs w:val="28"/>
              </w:rPr>
            </w:pPr>
          </w:p>
        </w:tc>
        <w:tc>
          <w:tcPr>
            <w:tcW w:w="1053" w:type="dxa"/>
          </w:tcPr>
          <w:p>
            <w:pPr>
              <w:spacing w:line="5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84" w:type="dxa"/>
          </w:tcPr>
          <w:p>
            <w:pPr>
              <w:spacing w:line="560" w:lineRule="exact"/>
              <w:jc w:val="left"/>
              <w:rPr>
                <w:rFonts w:hint="eastAsia" w:ascii="仿宋" w:hAnsi="仿宋" w:eastAsia="仿宋" w:cs="仿宋"/>
                <w:color w:val="auto"/>
                <w:sz w:val="28"/>
                <w:szCs w:val="28"/>
              </w:rPr>
            </w:pPr>
          </w:p>
        </w:tc>
        <w:tc>
          <w:tcPr>
            <w:tcW w:w="511" w:type="dxa"/>
          </w:tcPr>
          <w:p>
            <w:pPr>
              <w:spacing w:line="560" w:lineRule="exact"/>
              <w:jc w:val="left"/>
              <w:rPr>
                <w:rFonts w:hint="eastAsia" w:ascii="仿宋" w:hAnsi="仿宋" w:eastAsia="仿宋" w:cs="仿宋"/>
                <w:color w:val="auto"/>
                <w:sz w:val="28"/>
                <w:szCs w:val="28"/>
              </w:rPr>
            </w:pPr>
          </w:p>
        </w:tc>
        <w:tc>
          <w:tcPr>
            <w:tcW w:w="594" w:type="dxa"/>
          </w:tcPr>
          <w:p>
            <w:pPr>
              <w:spacing w:line="560" w:lineRule="exact"/>
              <w:jc w:val="left"/>
              <w:rPr>
                <w:rFonts w:hint="eastAsia" w:ascii="仿宋" w:hAnsi="仿宋" w:eastAsia="仿宋" w:cs="仿宋"/>
                <w:color w:val="auto"/>
                <w:sz w:val="28"/>
                <w:szCs w:val="28"/>
              </w:rPr>
            </w:pPr>
          </w:p>
        </w:tc>
        <w:tc>
          <w:tcPr>
            <w:tcW w:w="842" w:type="dxa"/>
          </w:tcPr>
          <w:p>
            <w:pPr>
              <w:spacing w:line="560" w:lineRule="exact"/>
              <w:jc w:val="left"/>
              <w:rPr>
                <w:rFonts w:hint="eastAsia" w:ascii="仿宋" w:hAnsi="仿宋" w:eastAsia="仿宋" w:cs="仿宋"/>
                <w:color w:val="auto"/>
                <w:sz w:val="28"/>
                <w:szCs w:val="28"/>
              </w:rPr>
            </w:pPr>
          </w:p>
        </w:tc>
        <w:tc>
          <w:tcPr>
            <w:tcW w:w="871" w:type="dxa"/>
          </w:tcPr>
          <w:p>
            <w:pPr>
              <w:spacing w:line="560" w:lineRule="exact"/>
              <w:jc w:val="left"/>
              <w:rPr>
                <w:rFonts w:hint="eastAsia" w:ascii="仿宋" w:hAnsi="仿宋" w:eastAsia="仿宋" w:cs="仿宋"/>
                <w:color w:val="auto"/>
                <w:sz w:val="28"/>
                <w:szCs w:val="28"/>
              </w:rPr>
            </w:pPr>
          </w:p>
        </w:tc>
        <w:tc>
          <w:tcPr>
            <w:tcW w:w="2211" w:type="dxa"/>
          </w:tcPr>
          <w:p>
            <w:pPr>
              <w:spacing w:line="560" w:lineRule="exact"/>
              <w:jc w:val="left"/>
              <w:rPr>
                <w:rFonts w:hint="eastAsia" w:ascii="仿宋" w:hAnsi="仿宋" w:eastAsia="仿宋" w:cs="仿宋"/>
                <w:color w:val="auto"/>
                <w:sz w:val="28"/>
                <w:szCs w:val="28"/>
              </w:rPr>
            </w:pPr>
          </w:p>
        </w:tc>
        <w:tc>
          <w:tcPr>
            <w:tcW w:w="769" w:type="dxa"/>
          </w:tcPr>
          <w:p>
            <w:pPr>
              <w:spacing w:line="560" w:lineRule="exact"/>
              <w:jc w:val="left"/>
              <w:rPr>
                <w:rFonts w:hint="eastAsia" w:ascii="仿宋" w:hAnsi="仿宋" w:eastAsia="仿宋" w:cs="仿宋"/>
                <w:color w:val="auto"/>
                <w:sz w:val="28"/>
                <w:szCs w:val="28"/>
              </w:rPr>
            </w:pPr>
          </w:p>
        </w:tc>
        <w:tc>
          <w:tcPr>
            <w:tcW w:w="1380" w:type="dxa"/>
          </w:tcPr>
          <w:p>
            <w:pPr>
              <w:spacing w:line="560" w:lineRule="exact"/>
              <w:jc w:val="left"/>
              <w:rPr>
                <w:rFonts w:hint="eastAsia" w:ascii="仿宋" w:hAnsi="仿宋" w:eastAsia="仿宋" w:cs="仿宋"/>
                <w:color w:val="auto"/>
                <w:sz w:val="28"/>
                <w:szCs w:val="28"/>
              </w:rPr>
            </w:pPr>
          </w:p>
        </w:tc>
        <w:tc>
          <w:tcPr>
            <w:tcW w:w="1053" w:type="dxa"/>
          </w:tcPr>
          <w:p>
            <w:pPr>
              <w:spacing w:line="5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84" w:type="dxa"/>
          </w:tcPr>
          <w:p>
            <w:pPr>
              <w:spacing w:line="560" w:lineRule="exact"/>
              <w:jc w:val="left"/>
              <w:rPr>
                <w:rFonts w:hint="eastAsia" w:ascii="仿宋" w:hAnsi="仿宋" w:eastAsia="仿宋" w:cs="仿宋"/>
                <w:color w:val="auto"/>
                <w:sz w:val="28"/>
                <w:szCs w:val="28"/>
              </w:rPr>
            </w:pPr>
          </w:p>
        </w:tc>
        <w:tc>
          <w:tcPr>
            <w:tcW w:w="511" w:type="dxa"/>
          </w:tcPr>
          <w:p>
            <w:pPr>
              <w:spacing w:line="560" w:lineRule="exact"/>
              <w:jc w:val="left"/>
              <w:rPr>
                <w:rFonts w:hint="eastAsia" w:ascii="仿宋" w:hAnsi="仿宋" w:eastAsia="仿宋" w:cs="仿宋"/>
                <w:color w:val="auto"/>
                <w:sz w:val="28"/>
                <w:szCs w:val="28"/>
              </w:rPr>
            </w:pPr>
          </w:p>
        </w:tc>
        <w:tc>
          <w:tcPr>
            <w:tcW w:w="594" w:type="dxa"/>
          </w:tcPr>
          <w:p>
            <w:pPr>
              <w:spacing w:line="560" w:lineRule="exact"/>
              <w:jc w:val="left"/>
              <w:rPr>
                <w:rFonts w:hint="eastAsia" w:ascii="仿宋" w:hAnsi="仿宋" w:eastAsia="仿宋" w:cs="仿宋"/>
                <w:color w:val="auto"/>
                <w:sz w:val="28"/>
                <w:szCs w:val="28"/>
              </w:rPr>
            </w:pPr>
          </w:p>
        </w:tc>
        <w:tc>
          <w:tcPr>
            <w:tcW w:w="842" w:type="dxa"/>
          </w:tcPr>
          <w:p>
            <w:pPr>
              <w:spacing w:line="560" w:lineRule="exact"/>
              <w:jc w:val="left"/>
              <w:rPr>
                <w:rFonts w:hint="eastAsia" w:ascii="仿宋" w:hAnsi="仿宋" w:eastAsia="仿宋" w:cs="仿宋"/>
                <w:color w:val="auto"/>
                <w:sz w:val="28"/>
                <w:szCs w:val="28"/>
              </w:rPr>
            </w:pPr>
          </w:p>
        </w:tc>
        <w:tc>
          <w:tcPr>
            <w:tcW w:w="871" w:type="dxa"/>
          </w:tcPr>
          <w:p>
            <w:pPr>
              <w:spacing w:line="560" w:lineRule="exact"/>
              <w:jc w:val="left"/>
              <w:rPr>
                <w:rFonts w:hint="eastAsia" w:ascii="仿宋" w:hAnsi="仿宋" w:eastAsia="仿宋" w:cs="仿宋"/>
                <w:color w:val="auto"/>
                <w:sz w:val="28"/>
                <w:szCs w:val="28"/>
              </w:rPr>
            </w:pPr>
          </w:p>
        </w:tc>
        <w:tc>
          <w:tcPr>
            <w:tcW w:w="2211" w:type="dxa"/>
          </w:tcPr>
          <w:p>
            <w:pPr>
              <w:spacing w:line="560" w:lineRule="exact"/>
              <w:jc w:val="left"/>
              <w:rPr>
                <w:rFonts w:hint="eastAsia" w:ascii="仿宋" w:hAnsi="仿宋" w:eastAsia="仿宋" w:cs="仿宋"/>
                <w:color w:val="auto"/>
                <w:sz w:val="28"/>
                <w:szCs w:val="28"/>
              </w:rPr>
            </w:pPr>
          </w:p>
        </w:tc>
        <w:tc>
          <w:tcPr>
            <w:tcW w:w="769" w:type="dxa"/>
          </w:tcPr>
          <w:p>
            <w:pPr>
              <w:spacing w:line="560" w:lineRule="exact"/>
              <w:jc w:val="left"/>
              <w:rPr>
                <w:rFonts w:hint="eastAsia" w:ascii="仿宋" w:hAnsi="仿宋" w:eastAsia="仿宋" w:cs="仿宋"/>
                <w:color w:val="auto"/>
                <w:sz w:val="28"/>
                <w:szCs w:val="28"/>
              </w:rPr>
            </w:pPr>
          </w:p>
        </w:tc>
        <w:tc>
          <w:tcPr>
            <w:tcW w:w="1380" w:type="dxa"/>
          </w:tcPr>
          <w:p>
            <w:pPr>
              <w:spacing w:line="560" w:lineRule="exact"/>
              <w:jc w:val="left"/>
              <w:rPr>
                <w:rFonts w:hint="eastAsia" w:ascii="仿宋" w:hAnsi="仿宋" w:eastAsia="仿宋" w:cs="仿宋"/>
                <w:color w:val="auto"/>
                <w:sz w:val="28"/>
                <w:szCs w:val="28"/>
              </w:rPr>
            </w:pPr>
          </w:p>
        </w:tc>
        <w:tc>
          <w:tcPr>
            <w:tcW w:w="1053" w:type="dxa"/>
          </w:tcPr>
          <w:p>
            <w:pPr>
              <w:spacing w:line="560" w:lineRule="exact"/>
              <w:jc w:val="left"/>
              <w:rPr>
                <w:rFonts w:hint="eastAsia" w:ascii="仿宋" w:hAnsi="仿宋" w:eastAsia="仿宋" w:cs="仿宋"/>
                <w:color w:val="auto"/>
                <w:sz w:val="28"/>
                <w:szCs w:val="28"/>
              </w:rPr>
            </w:pPr>
          </w:p>
        </w:tc>
      </w:tr>
    </w:tbl>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业主大会筹备组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r>
        <w:rPr>
          <w:rFonts w:hint="eastAsia" w:ascii="仿宋" w:hAnsi="仿宋" w:eastAsia="仿宋" w:cs="仿宋"/>
          <w:color w:val="auto"/>
          <w:sz w:val="36"/>
          <w:szCs w:val="36"/>
        </w:rPr>
        <w:t>模板1-2</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首次业主大会的公告</w:t>
      </w:r>
    </w:p>
    <w:p>
      <w:pPr>
        <w:spacing w:line="340" w:lineRule="exact"/>
        <w:ind w:firstLine="490" w:firstLineChars="175"/>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根据《安徽省物业管理条例》第十七条、第十八条、第三十四条规定，决定</w:t>
      </w:r>
      <w:r>
        <w:rPr>
          <w:rFonts w:hint="eastAsia" w:ascii="仿宋" w:hAnsi="仿宋" w:eastAsia="仿宋" w:cs="仿宋"/>
          <w:color w:val="auto"/>
          <w:sz w:val="28"/>
          <w:szCs w:val="28"/>
          <w:lang w:val="en-US" w:eastAsia="zh-CN"/>
        </w:rPr>
        <w:t>在</w:t>
      </w:r>
      <w:r>
        <w:rPr>
          <w:rFonts w:hint="eastAsia" w:ascii="仿宋" w:hAnsi="仿宋" w:eastAsia="仿宋" w:cs="仿宋"/>
          <w:color w:val="auto"/>
          <w:sz w:val="28"/>
          <w:szCs w:val="28"/>
          <w:u w:val="single"/>
          <w:lang w:val="en-US" w:eastAsia="zh-CN"/>
        </w:rPr>
        <w:t>（地点）</w:t>
      </w:r>
      <w:r>
        <w:rPr>
          <w:rFonts w:hint="eastAsia" w:ascii="仿宋" w:hAnsi="仿宋" w:eastAsia="仿宋" w:cs="仿宋"/>
          <w:color w:val="auto"/>
          <w:sz w:val="28"/>
          <w:szCs w:val="28"/>
        </w:rPr>
        <w:t>召开</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（物业管理区域名称）</w:t>
      </w:r>
      <w:r>
        <w:rPr>
          <w:rFonts w:hint="eastAsia" w:ascii="仿宋" w:hAnsi="仿宋" w:eastAsia="仿宋" w:cs="仿宋"/>
          <w:color w:val="auto"/>
          <w:sz w:val="28"/>
          <w:szCs w:val="28"/>
        </w:rPr>
        <w:t>业主大会，现将各议题相关的材料公示如下，公示期限为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如对公示内容有异议，请在公示期内以书面形式并附相关证明材料向</w:t>
      </w:r>
      <w:r>
        <w:rPr>
          <w:rFonts w:hint="eastAsia" w:ascii="仿宋" w:hAnsi="仿宋" w:eastAsia="仿宋" w:cs="仿宋"/>
          <w:color w:val="auto"/>
          <w:sz w:val="28"/>
          <w:szCs w:val="28"/>
          <w:u w:val="single"/>
        </w:rPr>
        <w:t>（会议召集人）</w:t>
      </w:r>
      <w:r>
        <w:rPr>
          <w:rFonts w:hint="eastAsia" w:ascii="仿宋" w:hAnsi="仿宋" w:eastAsia="仿宋" w:cs="仿宋"/>
          <w:color w:val="auto"/>
          <w:sz w:val="28"/>
          <w:szCs w:val="28"/>
        </w:rPr>
        <w:t>提出。在接到书面异议之日起   日内书面回复。长期在外业主无法书面提交的，请将相关证明材料本人签字确认扫描，发送至会议召集人邮箱。</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（一）业主委员会选举办法（草案）；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（二）管理规约（草案）；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（三）业主大会议事规则（草案）；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（四）业主委员会工作规则（草案）；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（五）确认的业主身份、人数，每位业主拥有的专有部分面积和业主大会会议的投票权数；</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（六）业主大会年度计划（草案）；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（七）业主大会预算方案（草案）；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（八）共有物业、业主共有资金使用与管理办法（草案）；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（九）选聘（续聘、解聘）物业服务企业工作方案（草案）；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（十）筹集、管理和使用专项维修资金方案（草案）；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（十一）改建、重建建筑物及其附属设施（改变共有物业用途）工作方案（草案）；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（十二）变更物业管理方式、服务内容、服务标准和收费（草案）；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（十三）补缴日常维修资金，用共有物业收益缴纳或补充日常维修资金，续筹专项维修资金，移交清算后余额等一次性移交至专项维修资金专户的工作方案（草案）；</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（十四）返还专项维修资金余额工作方案（草案）。</w:t>
      </w:r>
    </w:p>
    <w:p>
      <w:pPr>
        <w:spacing w:line="340" w:lineRule="exact"/>
        <w:ind w:firstLine="560" w:firstLineChars="200"/>
        <w:jc w:val="left"/>
        <w:rPr>
          <w:rFonts w:hint="eastAsia" w:ascii="仿宋" w:hAnsi="仿宋" w:eastAsia="仿宋" w:cs="仿宋"/>
          <w:color w:val="auto"/>
          <w:sz w:val="28"/>
          <w:szCs w:val="28"/>
        </w:rPr>
      </w:pP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附件：相关议题的文本材料</w:t>
      </w:r>
    </w:p>
    <w:p>
      <w:pPr>
        <w:spacing w:line="34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业主大会筹备组</w:t>
      </w:r>
    </w:p>
    <w:p>
      <w:pPr>
        <w:ind w:firstLine="6160" w:firstLineChars="22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专项维修资金使用公告</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根据《安徽省物业专项维修资金管理暂行办法》第十九条规定，现决定</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4"/>
          <w:u w:val="single"/>
        </w:rPr>
        <w:t xml:space="preserve"> （物业管理区域名称）</w:t>
      </w:r>
      <w:r>
        <w:rPr>
          <w:rFonts w:hint="eastAsia" w:ascii="仿宋" w:hAnsi="仿宋" w:eastAsia="仿宋" w:cs="仿宋"/>
          <w:color w:val="auto"/>
          <w:sz w:val="28"/>
          <w:szCs w:val="28"/>
        </w:rPr>
        <w:t>将进行</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（维修/更新/改造）计划，居（村）民委员会制定了（维修/更新/改造）方案现公示如下，公示期限为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日内书面回复。在听取反馈意见后，居（村）民委员会将在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日向业主发放表决票，请各位业主对维修资金使用方案进行表决。</w:t>
      </w:r>
    </w:p>
    <w:p>
      <w:pPr>
        <w:spacing w:line="560" w:lineRule="exact"/>
        <w:rPr>
          <w:rFonts w:hint="eastAsia" w:ascii="仿宋" w:hAnsi="仿宋" w:eastAsia="仿宋" w:cs="仿宋"/>
          <w:color w:val="auto"/>
          <w:sz w:val="28"/>
          <w:szCs w:val="28"/>
        </w:rPr>
      </w:pP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附件：维修改造方案</w:t>
      </w:r>
    </w:p>
    <w:p>
      <w:pPr>
        <w:spacing w:line="560" w:lineRule="exact"/>
        <w:ind w:firstLine="480" w:firstLineChars="200"/>
        <w:jc w:val="left"/>
        <w:rPr>
          <w:rFonts w:hint="eastAsia" w:ascii="仿宋" w:hAnsi="仿宋" w:eastAsia="仿宋" w:cs="仿宋"/>
          <w:color w:val="auto"/>
          <w:sz w:val="24"/>
        </w:rPr>
      </w:pP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560" w:lineRule="exact"/>
        <w:jc w:val="lef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街道办事处</w:t>
      </w: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（物业管理区域名称）</w:t>
      </w:r>
      <w:r>
        <w:rPr>
          <w:rFonts w:hint="eastAsia" w:ascii="仿宋" w:hAnsi="仿宋" w:eastAsia="仿宋" w:cs="仿宋"/>
          <w:color w:val="auto"/>
          <w:sz w:val="28"/>
          <w:szCs w:val="28"/>
        </w:rPr>
        <w:t xml:space="preserve">居（村）民委员会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-1-1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专项维修资金使用表决票</w:t>
      </w:r>
    </w:p>
    <w:p>
      <w:pPr>
        <w:spacing w:beforeLines="50" w:afterLines="50"/>
        <w:jc w:val="left"/>
        <w:rPr>
          <w:rFonts w:hint="eastAsia" w:ascii="仿宋" w:hAnsi="仿宋" w:eastAsia="仿宋" w:cs="仿宋"/>
          <w:color w:val="auto"/>
          <w:sz w:val="24"/>
        </w:rPr>
      </w:pPr>
      <w:r>
        <w:rPr>
          <w:rFonts w:hint="eastAsia" w:ascii="仿宋" w:hAnsi="仿宋" w:eastAsia="仿宋" w:cs="仿宋"/>
          <w:color w:val="auto"/>
          <w:sz w:val="24"/>
        </w:rPr>
        <w:t>编号：</w:t>
      </w:r>
      <w:r>
        <w:rPr>
          <w:rFonts w:hint="eastAsia" w:ascii="仿宋" w:hAnsi="仿宋" w:eastAsia="仿宋" w:cs="仿宋"/>
          <w:color w:val="auto"/>
          <w:sz w:val="24"/>
          <w:u w:val="single"/>
        </w:rPr>
        <w:t xml:space="preserve">               </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幢</w:t>
      </w:r>
      <w:r>
        <w:rPr>
          <w:rFonts w:hint="eastAsia" w:ascii="仿宋" w:hAnsi="仿宋" w:eastAsia="仿宋" w:cs="仿宋"/>
          <w:color w:val="auto"/>
          <w:sz w:val="24"/>
          <w:u w:val="single"/>
        </w:rPr>
        <w:t xml:space="preserve">    </w:t>
      </w:r>
      <w:r>
        <w:rPr>
          <w:rFonts w:hint="eastAsia" w:ascii="仿宋" w:hAnsi="仿宋" w:eastAsia="仿宋" w:cs="仿宋"/>
          <w:color w:val="auto"/>
          <w:sz w:val="24"/>
        </w:rPr>
        <w:t>室业主</w:t>
      </w:r>
      <w:r>
        <w:rPr>
          <w:rFonts w:hint="eastAsia" w:ascii="仿宋" w:hAnsi="仿宋" w:eastAsia="仿宋" w:cs="仿宋"/>
          <w:color w:val="auto"/>
          <w:sz w:val="22"/>
          <w:szCs w:val="22"/>
        </w:rPr>
        <w:t>（签名）</w:t>
      </w:r>
      <w:r>
        <w:rPr>
          <w:rFonts w:hint="eastAsia" w:ascii="仿宋" w:hAnsi="仿宋" w:eastAsia="仿宋" w:cs="仿宋"/>
          <w:color w:val="auto"/>
          <w:sz w:val="24"/>
        </w:rPr>
        <w:t>：        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rPr>
        <w:t>专有部分建筑面积：</w:t>
      </w:r>
      <w:r>
        <w:rPr>
          <w:rFonts w:hint="eastAsia" w:ascii="仿宋" w:hAnsi="仿宋" w:eastAsia="仿宋" w:cs="仿宋"/>
          <w:color w:val="auto"/>
          <w:sz w:val="24"/>
          <w:u w:val="single"/>
        </w:rPr>
        <w:t xml:space="preserve">      </w:t>
      </w:r>
      <w:r>
        <w:rPr>
          <w:rFonts w:hint="eastAsia" w:ascii="仿宋" w:hAnsi="仿宋" w:eastAsia="仿宋" w:cs="仿宋"/>
          <w:color w:val="auto"/>
          <w:sz w:val="24"/>
        </w:rPr>
        <w:t>平方米</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工程项目名称：</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具体部位、设施设备：</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工程预算金额：</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施工单位选择方式：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施工管理方式：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工程验收方式：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资金决算方式：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计划实施时间：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计划结束时间：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维修内容：</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其他情况说明：</w:t>
      </w:r>
    </w:p>
    <w:p>
      <w:pPr>
        <w:spacing w:beforeLines="50" w:afterLines="50" w:line="300" w:lineRule="exact"/>
        <w:ind w:firstLine="641"/>
        <w:jc w:val="left"/>
        <w:rPr>
          <w:rFonts w:hint="eastAsia" w:ascii="仿宋" w:hAnsi="仿宋" w:eastAsia="仿宋" w:cs="仿宋"/>
          <w:color w:val="auto"/>
          <w:sz w:val="28"/>
          <w:szCs w:val="28"/>
        </w:rPr>
      </w:pPr>
      <w:r>
        <w:rPr>
          <w:rFonts w:hint="eastAsia" w:ascii="仿宋" w:hAnsi="仿宋" w:eastAsia="仿宋" w:cs="仿宋"/>
          <w:color w:val="auto"/>
          <w:sz w:val="28"/>
          <w:szCs w:val="28"/>
        </w:rPr>
        <w:t>对上述方案，您的意见为：</w:t>
      </w:r>
    </w:p>
    <w:p>
      <w:pPr>
        <w:spacing w:beforeLines="50" w:afterLines="50" w:line="300" w:lineRule="exact"/>
        <w:ind w:firstLine="4214" w:firstLineChars="1505"/>
        <w:jc w:val="left"/>
        <w:rPr>
          <w:rFonts w:hint="eastAsia" w:ascii="仿宋" w:hAnsi="仿宋" w:eastAsia="仿宋" w:cs="仿宋"/>
          <w:color w:val="auto"/>
          <w:sz w:val="28"/>
          <w:szCs w:val="28"/>
        </w:rPr>
      </w:pPr>
      <w:r>
        <w:rPr>
          <w:rFonts w:hint="eastAsia" w:ascii="仿宋" w:hAnsi="仿宋" w:eastAsia="仿宋" w:cs="仿宋"/>
          <w:color w:val="auto"/>
          <w:sz w:val="28"/>
          <w:szCs w:val="28"/>
        </w:rPr>
        <w:t>⚪同意   ⚪不同意    ⚪弃权</w:t>
      </w:r>
    </w:p>
    <w:p>
      <w:pPr>
        <w:spacing w:beforeLines="50" w:afterLines="50" w:line="300" w:lineRule="exact"/>
        <w:ind w:firstLine="560"/>
        <w:jc w:val="left"/>
        <w:rPr>
          <w:rFonts w:hint="eastAsia" w:ascii="仿宋" w:hAnsi="仿宋" w:eastAsia="仿宋" w:cs="仿宋"/>
          <w:color w:val="auto"/>
          <w:sz w:val="28"/>
          <w:szCs w:val="28"/>
        </w:rPr>
      </w:pPr>
      <w:r>
        <w:rPr>
          <w:rFonts w:hint="eastAsia" w:ascii="仿宋" w:hAnsi="仿宋" w:eastAsia="仿宋" w:cs="仿宋"/>
          <w:color w:val="auto"/>
          <w:sz w:val="28"/>
          <w:szCs w:val="28"/>
        </w:rPr>
        <w:t>本次表决采取以下</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种方式进行表决。</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1.设投票箱。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日前填好的表决票，送至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，将个人意见投入票箱内。</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2.专人送达，回收意见。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日居（村）民委员会组织人员逐户回收业主意见。</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已送达的表决票，业主在规定时间内未反馈，或未提出同意、不同意、弃权的，视为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spacing w:beforeLines="50" w:afterLines="50"/>
        <w:jc w:val="left"/>
        <w:rPr>
          <w:rFonts w:hint="eastAsia" w:ascii="仿宋" w:hAnsi="仿宋" w:eastAsia="仿宋" w:cs="仿宋"/>
          <w:color w:val="auto"/>
          <w:sz w:val="32"/>
          <w:szCs w:val="32"/>
        </w:rPr>
      </w:pPr>
    </w:p>
    <w:p>
      <w:pPr>
        <w:spacing w:beforeLines="50" w:afterLines="50"/>
        <w:jc w:val="left"/>
        <w:rPr>
          <w:rFonts w:hint="eastAsia" w:ascii="仿宋" w:hAnsi="仿宋" w:eastAsia="仿宋" w:cs="仿宋"/>
          <w:color w:val="auto"/>
          <w:sz w:val="32"/>
          <w:szCs w:val="32"/>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-1-2</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关于专项维修资金使用方案的表决结果的公告</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（物业管理区域）</w:t>
      </w:r>
      <w:r>
        <w:rPr>
          <w:rFonts w:hint="eastAsia" w:ascii="仿宋" w:hAnsi="仿宋" w:eastAsia="仿宋" w:cs="仿宋"/>
          <w:color w:val="auto"/>
          <w:sz w:val="28"/>
          <w:szCs w:val="28"/>
        </w:rPr>
        <w:t>业主（全体/幢）：</w:t>
      </w:r>
    </w:p>
    <w:p>
      <w:pPr>
        <w:spacing w:beforeLines="50" w:afterLines="50"/>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本小区于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日以书面表决的方式对</w:t>
      </w:r>
      <w:r>
        <w:rPr>
          <w:rFonts w:hint="eastAsia" w:ascii="仿宋" w:hAnsi="仿宋" w:eastAsia="仿宋" w:cs="仿宋"/>
          <w:color w:val="auto"/>
          <w:sz w:val="28"/>
          <w:szCs w:val="28"/>
          <w:u w:val="single"/>
        </w:rPr>
        <w:t xml:space="preserve">        </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工程方案进行了表决。现将表决结果公告如下：</w:t>
      </w:r>
    </w:p>
    <w:p>
      <w:pPr>
        <w:spacing w:beforeLines="50" w:afterLines="50"/>
        <w:ind w:firstLine="560"/>
        <w:jc w:val="left"/>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小区总户数</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w:t>
      </w:r>
      <w:r>
        <w:rPr>
          <w:rFonts w:hint="eastAsia" w:ascii="仿宋" w:hAnsi="仿宋" w:eastAsia="仿宋" w:cs="仿宋"/>
          <w:color w:val="auto"/>
          <w:sz w:val="28"/>
          <w:szCs w:val="28"/>
        </w:rPr>
        <w:t>总计发放</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张表决票，截止日期后回收</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%，符合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不符合</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表决条件。其中同意票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%；不同意票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%；其中弃权票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%；同意实施此项工程的票数及专有部分建筑面积（超过/未超过）总人数2/3以上且建筑物总面积2/3以上。现决定（实施/取消）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工程。</w:t>
      </w:r>
    </w:p>
    <w:p>
      <w:pPr>
        <w:spacing w:line="560" w:lineRule="exact"/>
        <w:jc w:val="left"/>
        <w:rPr>
          <w:rFonts w:hint="eastAsia" w:ascii="仿宋" w:hAnsi="仿宋" w:eastAsia="仿宋" w:cs="仿宋"/>
          <w:color w:val="auto"/>
          <w:sz w:val="36"/>
          <w:szCs w:val="36"/>
        </w:rPr>
      </w:pPr>
    </w:p>
    <w:p>
      <w:pPr>
        <w:spacing w:line="560" w:lineRule="exact"/>
        <w:ind w:firstLine="560" w:firstLineChars="200"/>
        <w:jc w:val="left"/>
        <w:rPr>
          <w:rFonts w:hint="eastAsia" w:ascii="仿宋" w:hAnsi="仿宋" w:eastAsia="仿宋" w:cs="仿宋"/>
          <w:color w:val="auto"/>
          <w:sz w:val="36"/>
          <w:szCs w:val="36"/>
        </w:rPr>
      </w:pPr>
      <w:r>
        <w:rPr>
          <w:rFonts w:hint="eastAsia" w:ascii="仿宋" w:hAnsi="仿宋" w:eastAsia="仿宋" w:cs="仿宋"/>
          <w:color w:val="auto"/>
          <w:sz w:val="28"/>
          <w:szCs w:val="28"/>
        </w:rPr>
        <w:t>特此公告</w:t>
      </w:r>
    </w:p>
    <w:p>
      <w:pPr>
        <w:spacing w:beforeLines="50" w:afterLines="50" w:line="300" w:lineRule="exact"/>
        <w:ind w:firstLine="3360" w:firstLineChars="120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街道办事处</w:t>
      </w: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（物业管理区域名称）</w:t>
      </w:r>
      <w:r>
        <w:rPr>
          <w:rFonts w:hint="eastAsia" w:ascii="仿宋" w:hAnsi="仿宋" w:eastAsia="仿宋" w:cs="仿宋"/>
          <w:color w:val="auto"/>
          <w:sz w:val="28"/>
          <w:szCs w:val="28"/>
        </w:rPr>
        <w:t xml:space="preserve">居（村）民委员会  </w:t>
      </w:r>
    </w:p>
    <w:p>
      <w:pPr>
        <w:jc w:val="right"/>
        <w:rPr>
          <w:rFonts w:hint="eastAsia" w:ascii="仿宋" w:hAnsi="仿宋" w:eastAsia="仿宋" w:cs="仿宋"/>
          <w:color w:val="auto"/>
        </w:rPr>
      </w:pPr>
      <w:r>
        <w:rPr>
          <w:rFonts w:hint="eastAsia" w:ascii="仿宋" w:hAnsi="仿宋" w:eastAsia="仿宋" w:cs="仿宋"/>
          <w:color w:val="auto"/>
          <w:sz w:val="28"/>
          <w:szCs w:val="28"/>
        </w:rPr>
        <w:t xml:space="preserve">年   月   日 </w:t>
      </w:r>
    </w:p>
    <w:p>
      <w:pPr>
        <w:pStyle w:val="2"/>
        <w:widowControl w:val="0"/>
        <w:numPr>
          <w:ilvl w:val="0"/>
          <w:numId w:val="0"/>
        </w:numPr>
        <w:jc w:val="both"/>
        <w:rPr>
          <w:rFonts w:hint="eastAsia" w:ascii="仿宋" w:hAnsi="仿宋" w:eastAsia="仿宋" w:cs="仿宋"/>
          <w:color w:val="auto"/>
          <w:kern w:val="0"/>
          <w:sz w:val="32"/>
          <w:szCs w:val="32"/>
          <w:lang w:val="en-US" w:eastAsia="zh-CN"/>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物业资料公告</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根据《安徽省物业管理条例》第四十五条规定，现将</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4"/>
          <w:u w:val="single"/>
        </w:rPr>
        <w:t xml:space="preserve"> </w:t>
      </w:r>
      <w:r>
        <w:rPr>
          <w:rFonts w:hint="eastAsia" w:ascii="仿宋" w:hAnsi="仿宋" w:eastAsia="仿宋" w:cs="仿宋"/>
          <w:color w:val="auto"/>
          <w:sz w:val="28"/>
          <w:szCs w:val="28"/>
          <w:u w:val="single"/>
        </w:rPr>
        <w:t>（物业管理区域名称）</w:t>
      </w:r>
      <w:r>
        <w:rPr>
          <w:rFonts w:hint="eastAsia" w:ascii="仿宋" w:hAnsi="仿宋" w:eastAsia="仿宋" w:cs="仿宋"/>
          <w:color w:val="auto"/>
          <w:sz w:val="28"/>
          <w:szCs w:val="28"/>
        </w:rPr>
        <w:t xml:space="preserve"> 物业资料现公示如下，公示期限为</w:t>
      </w:r>
    </w:p>
    <w:p>
      <w:pPr>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560" w:lineRule="exact"/>
        <w:ind w:left="840" w:hanging="840" w:hangingChars="300"/>
        <w:rPr>
          <w:rFonts w:hint="eastAsia" w:ascii="仿宋" w:hAnsi="仿宋" w:eastAsia="仿宋" w:cs="仿宋"/>
          <w:color w:val="auto"/>
          <w:sz w:val="28"/>
          <w:szCs w:val="28"/>
        </w:rPr>
      </w:pPr>
    </w:p>
    <w:p>
      <w:pPr>
        <w:spacing w:line="560" w:lineRule="exact"/>
        <w:ind w:left="84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rPr>
        <w:t>附件：规划设计方案、物业管理区域的划分、临时管理规约及物业服务用房和物业共用部位、共用设施设备、前期物业服务合同等资料。</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line="560" w:lineRule="exact"/>
        <w:ind w:firstLine="5880" w:firstLineChars="2100"/>
        <w:jc w:val="left"/>
        <w:rPr>
          <w:rFonts w:hint="eastAsia" w:ascii="仿宋" w:hAnsi="仿宋" w:eastAsia="仿宋" w:cs="仿宋"/>
          <w:color w:val="auto"/>
          <w:sz w:val="36"/>
          <w:szCs w:val="36"/>
        </w:rPr>
      </w:pPr>
      <w:r>
        <w:rPr>
          <w:rFonts w:hint="eastAsia" w:ascii="仿宋" w:hAnsi="仿宋" w:eastAsia="仿宋" w:cs="仿宋"/>
          <w:color w:val="auto"/>
          <w:sz w:val="28"/>
          <w:szCs w:val="28"/>
        </w:rPr>
        <w:t>（建设单位盖章）</w:t>
      </w: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-2</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jc w:val="center"/>
        <w:rPr>
          <w:rFonts w:hint="eastAsia" w:ascii="仿宋" w:hAnsi="仿宋" w:eastAsia="仿宋" w:cs="仿宋"/>
          <w:color w:val="auto"/>
          <w:sz w:val="36"/>
          <w:szCs w:val="36"/>
        </w:rPr>
      </w:pPr>
      <w:r>
        <w:rPr>
          <w:rFonts w:hint="eastAsia" w:ascii="仿宋" w:hAnsi="仿宋" w:eastAsia="仿宋" w:cs="仿宋"/>
          <w:color w:val="auto"/>
          <w:sz w:val="32"/>
          <w:szCs w:val="32"/>
        </w:rPr>
        <w:t>未出售、</w:t>
      </w:r>
      <w:r>
        <w:rPr>
          <w:rFonts w:hint="eastAsia" w:ascii="仿宋" w:hAnsi="仿宋" w:eastAsia="仿宋" w:cs="仿宋"/>
          <w:color w:val="auto"/>
          <w:sz w:val="32"/>
          <w:szCs w:val="32"/>
          <w:lang w:val="en-US" w:eastAsia="zh-CN"/>
        </w:rPr>
        <w:t>未</w:t>
      </w:r>
      <w:r>
        <w:rPr>
          <w:rFonts w:hint="eastAsia" w:ascii="仿宋" w:hAnsi="仿宋" w:eastAsia="仿宋" w:cs="仿宋"/>
          <w:color w:val="auto"/>
          <w:sz w:val="32"/>
          <w:szCs w:val="32"/>
        </w:rPr>
        <w:t>附赠车位、车库数量的公告</w:t>
      </w:r>
    </w:p>
    <w:p>
      <w:pPr>
        <w:jc w:val="center"/>
        <w:rPr>
          <w:rFonts w:hint="eastAsia" w:ascii="仿宋" w:hAnsi="仿宋" w:eastAsia="仿宋" w:cs="仿宋"/>
          <w:color w:val="auto"/>
          <w:sz w:val="32"/>
          <w:szCs w:val="32"/>
        </w:rPr>
      </w:pPr>
    </w:p>
    <w:p>
      <w:pPr>
        <w:spacing w:line="560" w:lineRule="exact"/>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根据《安徽省物业管理条例》第八十二条规定，现将</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p>
    <w:p>
      <w:pPr>
        <w:spacing w:line="5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 xml:space="preserve">（物业管理区域名称） </w:t>
      </w:r>
      <w:r>
        <w:rPr>
          <w:rFonts w:hint="eastAsia" w:ascii="仿宋" w:hAnsi="仿宋" w:eastAsia="仿宋" w:cs="仿宋"/>
          <w:color w:val="auto"/>
          <w:sz w:val="24"/>
          <w:u w:val="single"/>
        </w:rPr>
        <w:t xml:space="preserve"> </w:t>
      </w:r>
      <w:r>
        <w:rPr>
          <w:rFonts w:hint="eastAsia" w:ascii="仿宋" w:hAnsi="仿宋" w:eastAsia="仿宋" w:cs="仿宋"/>
          <w:color w:val="auto"/>
          <w:sz w:val="28"/>
          <w:szCs w:val="28"/>
        </w:rPr>
        <w:t xml:space="preserve"> 未出售、</w:t>
      </w:r>
      <w:r>
        <w:rPr>
          <w:rFonts w:hint="eastAsia" w:ascii="仿宋" w:hAnsi="仿宋" w:eastAsia="仿宋" w:cs="仿宋"/>
          <w:color w:val="auto"/>
          <w:sz w:val="28"/>
          <w:szCs w:val="28"/>
          <w:lang w:val="en-US" w:eastAsia="zh-CN"/>
        </w:rPr>
        <w:t>未</w:t>
      </w:r>
      <w:r>
        <w:rPr>
          <w:rFonts w:hint="eastAsia" w:ascii="仿宋" w:hAnsi="仿宋" w:eastAsia="仿宋" w:cs="仿宋"/>
          <w:color w:val="auto"/>
          <w:sz w:val="28"/>
          <w:szCs w:val="28"/>
        </w:rPr>
        <w:t>附赠</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车位、车库数量公告如下：</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经统计，</w:t>
      </w:r>
      <w:r>
        <w:rPr>
          <w:rFonts w:hint="eastAsia" w:ascii="仿宋" w:hAnsi="仿宋" w:eastAsia="仿宋" w:cs="仿宋"/>
          <w:color w:val="auto"/>
          <w:sz w:val="28"/>
          <w:szCs w:val="28"/>
          <w:u w:val="single"/>
        </w:rPr>
        <w:t xml:space="preserve">  （物业管理区域名称）  </w:t>
      </w:r>
      <w:r>
        <w:rPr>
          <w:rFonts w:hint="eastAsia" w:ascii="仿宋" w:hAnsi="仿宋" w:eastAsia="仿宋" w:cs="仿宋"/>
          <w:color w:val="auto"/>
          <w:sz w:val="28"/>
          <w:szCs w:val="28"/>
        </w:rPr>
        <w:t>未出售、</w:t>
      </w:r>
      <w:r>
        <w:rPr>
          <w:rFonts w:hint="eastAsia" w:ascii="仿宋" w:hAnsi="仿宋" w:eastAsia="仿宋" w:cs="仿宋"/>
          <w:color w:val="auto"/>
          <w:sz w:val="28"/>
          <w:szCs w:val="28"/>
          <w:lang w:val="en-US" w:eastAsia="zh-CN"/>
        </w:rPr>
        <w:t>未</w:t>
      </w:r>
      <w:r>
        <w:rPr>
          <w:rFonts w:hint="eastAsia" w:ascii="仿宋" w:hAnsi="仿宋" w:eastAsia="仿宋" w:cs="仿宋"/>
          <w:color w:val="auto"/>
          <w:sz w:val="28"/>
          <w:szCs w:val="28"/>
        </w:rPr>
        <w:t>附赠的车位、车库共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个。</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560" w:lineRule="exact"/>
        <w:ind w:firstLine="560" w:firstLineChars="200"/>
        <w:jc w:val="left"/>
        <w:rPr>
          <w:rFonts w:hint="eastAsia" w:ascii="仿宋" w:hAnsi="仿宋" w:eastAsia="仿宋" w:cs="仿宋"/>
          <w:color w:val="auto"/>
          <w:sz w:val="28"/>
          <w:szCs w:val="28"/>
        </w:rPr>
      </w:pPr>
    </w:p>
    <w:tbl>
      <w:tblPr>
        <w:tblStyle w:val="13"/>
        <w:tblW w:w="8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684"/>
        <w:gridCol w:w="1100"/>
        <w:gridCol w:w="1127"/>
        <w:gridCol w:w="142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453"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地下停车场停（库）车位个数</w:t>
            </w:r>
          </w:p>
        </w:tc>
        <w:tc>
          <w:tcPr>
            <w:tcW w:w="2227"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地面停车位个数</w:t>
            </w:r>
          </w:p>
        </w:tc>
        <w:tc>
          <w:tcPr>
            <w:tcW w:w="3123"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u w:val="single"/>
              </w:rPr>
              <w:t xml:space="preserve">（其他） </w:t>
            </w:r>
            <w:r>
              <w:rPr>
                <w:rFonts w:hint="eastAsia" w:ascii="仿宋" w:hAnsi="仿宋" w:eastAsia="仿宋" w:cs="仿宋"/>
                <w:color w:val="auto"/>
                <w:sz w:val="24"/>
              </w:rPr>
              <w:t>区域停车位个数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9"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未</w:t>
            </w:r>
            <w:r>
              <w:rPr>
                <w:rFonts w:hint="eastAsia" w:ascii="仿宋" w:hAnsi="仿宋" w:eastAsia="仿宋" w:cs="仿宋"/>
                <w:color w:val="auto"/>
                <w:sz w:val="24"/>
              </w:rPr>
              <w:t>出售</w:t>
            </w:r>
          </w:p>
        </w:tc>
        <w:tc>
          <w:tcPr>
            <w:tcW w:w="168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未</w:t>
            </w:r>
            <w:r>
              <w:rPr>
                <w:rFonts w:hint="eastAsia" w:ascii="仿宋" w:hAnsi="仿宋" w:eastAsia="仿宋" w:cs="仿宋"/>
                <w:color w:val="auto"/>
                <w:sz w:val="24"/>
              </w:rPr>
              <w:t>附赠</w:t>
            </w:r>
          </w:p>
        </w:tc>
        <w:tc>
          <w:tcPr>
            <w:tcW w:w="110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未</w:t>
            </w:r>
            <w:r>
              <w:rPr>
                <w:rFonts w:hint="eastAsia" w:ascii="仿宋" w:hAnsi="仿宋" w:eastAsia="仿宋" w:cs="仿宋"/>
                <w:color w:val="auto"/>
                <w:sz w:val="24"/>
              </w:rPr>
              <w:t>出售</w:t>
            </w:r>
          </w:p>
        </w:tc>
        <w:tc>
          <w:tcPr>
            <w:tcW w:w="1127"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未</w:t>
            </w:r>
            <w:r>
              <w:rPr>
                <w:rFonts w:hint="eastAsia" w:ascii="仿宋" w:hAnsi="仿宋" w:eastAsia="仿宋" w:cs="仿宋"/>
                <w:color w:val="auto"/>
                <w:sz w:val="24"/>
              </w:rPr>
              <w:t>附赠</w:t>
            </w:r>
          </w:p>
        </w:tc>
        <w:tc>
          <w:tcPr>
            <w:tcW w:w="142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未</w:t>
            </w:r>
            <w:r>
              <w:rPr>
                <w:rFonts w:hint="eastAsia" w:ascii="仿宋" w:hAnsi="仿宋" w:eastAsia="仿宋" w:cs="仿宋"/>
                <w:color w:val="auto"/>
                <w:sz w:val="24"/>
              </w:rPr>
              <w:t>出售</w:t>
            </w:r>
          </w:p>
        </w:tc>
        <w:tc>
          <w:tcPr>
            <w:tcW w:w="1703"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lang w:val="en-US" w:eastAsia="zh-CN"/>
              </w:rPr>
              <w:t>未</w:t>
            </w:r>
            <w:r>
              <w:rPr>
                <w:rFonts w:hint="eastAsia" w:ascii="仿宋" w:hAnsi="仿宋" w:eastAsia="仿宋" w:cs="仿宋"/>
                <w:color w:val="auto"/>
                <w:sz w:val="24"/>
              </w:rPr>
              <w:t>附赠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9" w:type="dxa"/>
            <w:vAlign w:val="center"/>
          </w:tcPr>
          <w:p>
            <w:pPr>
              <w:spacing w:line="320" w:lineRule="exact"/>
              <w:jc w:val="center"/>
              <w:rPr>
                <w:rFonts w:hint="eastAsia" w:ascii="仿宋" w:hAnsi="仿宋" w:eastAsia="仿宋" w:cs="仿宋"/>
                <w:color w:val="auto"/>
                <w:sz w:val="24"/>
                <w:lang w:val="en-US" w:eastAsia="zh-CN"/>
              </w:rPr>
            </w:pPr>
          </w:p>
        </w:tc>
        <w:tc>
          <w:tcPr>
            <w:tcW w:w="1684" w:type="dxa"/>
            <w:vAlign w:val="center"/>
          </w:tcPr>
          <w:p>
            <w:pPr>
              <w:spacing w:line="320" w:lineRule="exact"/>
              <w:jc w:val="center"/>
              <w:rPr>
                <w:rFonts w:hint="eastAsia" w:ascii="仿宋" w:hAnsi="仿宋" w:eastAsia="仿宋" w:cs="仿宋"/>
                <w:color w:val="auto"/>
                <w:sz w:val="24"/>
                <w:lang w:val="en-US" w:eastAsia="zh-CN"/>
              </w:rPr>
            </w:pPr>
          </w:p>
        </w:tc>
        <w:tc>
          <w:tcPr>
            <w:tcW w:w="1100" w:type="dxa"/>
            <w:vAlign w:val="center"/>
          </w:tcPr>
          <w:p>
            <w:pPr>
              <w:spacing w:line="320" w:lineRule="exact"/>
              <w:jc w:val="center"/>
              <w:rPr>
                <w:rFonts w:hint="eastAsia" w:ascii="仿宋" w:hAnsi="仿宋" w:eastAsia="仿宋" w:cs="仿宋"/>
                <w:color w:val="auto"/>
                <w:sz w:val="24"/>
                <w:lang w:val="en-US" w:eastAsia="zh-CN"/>
              </w:rPr>
            </w:pPr>
          </w:p>
        </w:tc>
        <w:tc>
          <w:tcPr>
            <w:tcW w:w="1127" w:type="dxa"/>
            <w:vAlign w:val="center"/>
          </w:tcPr>
          <w:p>
            <w:pPr>
              <w:spacing w:line="320" w:lineRule="exact"/>
              <w:jc w:val="center"/>
              <w:rPr>
                <w:rFonts w:hint="eastAsia" w:ascii="仿宋" w:hAnsi="仿宋" w:eastAsia="仿宋" w:cs="仿宋"/>
                <w:color w:val="auto"/>
                <w:sz w:val="24"/>
                <w:lang w:val="en-US" w:eastAsia="zh-CN"/>
              </w:rPr>
            </w:pPr>
          </w:p>
        </w:tc>
        <w:tc>
          <w:tcPr>
            <w:tcW w:w="1420" w:type="dxa"/>
            <w:vAlign w:val="center"/>
          </w:tcPr>
          <w:p>
            <w:pPr>
              <w:spacing w:line="320" w:lineRule="exact"/>
              <w:jc w:val="center"/>
              <w:rPr>
                <w:rFonts w:hint="eastAsia" w:ascii="仿宋" w:hAnsi="仿宋" w:eastAsia="仿宋" w:cs="仿宋"/>
                <w:color w:val="auto"/>
                <w:sz w:val="24"/>
                <w:lang w:val="en-US" w:eastAsia="zh-CN"/>
              </w:rPr>
            </w:pPr>
          </w:p>
        </w:tc>
        <w:tc>
          <w:tcPr>
            <w:tcW w:w="1703" w:type="dxa"/>
            <w:vAlign w:val="center"/>
          </w:tcPr>
          <w:p>
            <w:pPr>
              <w:spacing w:line="320" w:lineRule="exact"/>
              <w:jc w:val="center"/>
              <w:rPr>
                <w:rFonts w:hint="eastAsia" w:ascii="仿宋" w:hAnsi="仿宋" w:eastAsia="仿宋" w:cs="仿宋"/>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9" w:type="dxa"/>
            <w:vAlign w:val="center"/>
          </w:tcPr>
          <w:p>
            <w:pPr>
              <w:spacing w:line="320" w:lineRule="exact"/>
              <w:jc w:val="center"/>
              <w:rPr>
                <w:rFonts w:hint="eastAsia" w:ascii="仿宋" w:hAnsi="仿宋" w:eastAsia="仿宋" w:cs="仿宋"/>
                <w:color w:val="auto"/>
                <w:sz w:val="24"/>
                <w:lang w:val="en-US" w:eastAsia="zh-CN"/>
              </w:rPr>
            </w:pPr>
          </w:p>
        </w:tc>
        <w:tc>
          <w:tcPr>
            <w:tcW w:w="1684" w:type="dxa"/>
            <w:vAlign w:val="center"/>
          </w:tcPr>
          <w:p>
            <w:pPr>
              <w:spacing w:line="320" w:lineRule="exact"/>
              <w:jc w:val="center"/>
              <w:rPr>
                <w:rFonts w:hint="eastAsia" w:ascii="仿宋" w:hAnsi="仿宋" w:eastAsia="仿宋" w:cs="仿宋"/>
                <w:color w:val="auto"/>
                <w:sz w:val="24"/>
                <w:lang w:val="en-US" w:eastAsia="zh-CN"/>
              </w:rPr>
            </w:pPr>
          </w:p>
        </w:tc>
        <w:tc>
          <w:tcPr>
            <w:tcW w:w="1100" w:type="dxa"/>
            <w:vAlign w:val="center"/>
          </w:tcPr>
          <w:p>
            <w:pPr>
              <w:spacing w:line="320" w:lineRule="exact"/>
              <w:jc w:val="center"/>
              <w:rPr>
                <w:rFonts w:hint="eastAsia" w:ascii="仿宋" w:hAnsi="仿宋" w:eastAsia="仿宋" w:cs="仿宋"/>
                <w:color w:val="auto"/>
                <w:sz w:val="24"/>
                <w:lang w:val="en-US" w:eastAsia="zh-CN"/>
              </w:rPr>
            </w:pPr>
          </w:p>
        </w:tc>
        <w:tc>
          <w:tcPr>
            <w:tcW w:w="1127" w:type="dxa"/>
            <w:vAlign w:val="center"/>
          </w:tcPr>
          <w:p>
            <w:pPr>
              <w:spacing w:line="320" w:lineRule="exact"/>
              <w:jc w:val="center"/>
              <w:rPr>
                <w:rFonts w:hint="eastAsia" w:ascii="仿宋" w:hAnsi="仿宋" w:eastAsia="仿宋" w:cs="仿宋"/>
                <w:color w:val="auto"/>
                <w:sz w:val="24"/>
                <w:lang w:val="en-US" w:eastAsia="zh-CN"/>
              </w:rPr>
            </w:pPr>
          </w:p>
        </w:tc>
        <w:tc>
          <w:tcPr>
            <w:tcW w:w="1420" w:type="dxa"/>
            <w:vAlign w:val="center"/>
          </w:tcPr>
          <w:p>
            <w:pPr>
              <w:spacing w:line="320" w:lineRule="exact"/>
              <w:jc w:val="center"/>
              <w:rPr>
                <w:rFonts w:hint="eastAsia" w:ascii="仿宋" w:hAnsi="仿宋" w:eastAsia="仿宋" w:cs="仿宋"/>
                <w:color w:val="auto"/>
                <w:sz w:val="24"/>
                <w:lang w:val="en-US" w:eastAsia="zh-CN"/>
              </w:rPr>
            </w:pPr>
          </w:p>
        </w:tc>
        <w:tc>
          <w:tcPr>
            <w:tcW w:w="1703" w:type="dxa"/>
            <w:vAlign w:val="center"/>
          </w:tcPr>
          <w:p>
            <w:pPr>
              <w:spacing w:line="320" w:lineRule="exact"/>
              <w:jc w:val="center"/>
              <w:rPr>
                <w:rFonts w:hint="eastAsia" w:ascii="仿宋" w:hAnsi="仿宋" w:eastAsia="仿宋" w:cs="仿宋"/>
                <w:color w:val="auto"/>
                <w:sz w:val="24"/>
                <w:lang w:val="en-US" w:eastAsia="zh-CN"/>
              </w:rPr>
            </w:pPr>
          </w:p>
        </w:tc>
      </w:tr>
    </w:tbl>
    <w:p>
      <w:pPr>
        <w:spacing w:line="560" w:lineRule="exact"/>
        <w:ind w:firstLine="560" w:firstLineChars="200"/>
        <w:jc w:val="left"/>
        <w:rPr>
          <w:rFonts w:hint="eastAsia" w:ascii="仿宋" w:hAnsi="仿宋" w:eastAsia="仿宋" w:cs="仿宋"/>
          <w:color w:val="auto"/>
          <w:sz w:val="28"/>
          <w:szCs w:val="28"/>
        </w:rPr>
      </w:pP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560" w:lineRule="exact"/>
        <w:jc w:val="lef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     （建设单位）     </w:t>
      </w:r>
    </w:p>
    <w:p>
      <w:pPr>
        <w:wordWrap w:val="0"/>
        <w:jc w:val="right"/>
        <w:rPr>
          <w:rFonts w:hint="eastAsia" w:ascii="仿宋" w:hAnsi="仿宋" w:eastAsia="仿宋" w:cs="仿宋"/>
          <w:color w:val="auto"/>
        </w:rPr>
      </w:pPr>
      <w:r>
        <w:rPr>
          <w:rFonts w:hint="eastAsia" w:ascii="仿宋" w:hAnsi="仿宋" w:eastAsia="仿宋" w:cs="仿宋"/>
          <w:color w:val="auto"/>
          <w:sz w:val="28"/>
          <w:szCs w:val="28"/>
        </w:rPr>
        <w:t xml:space="preserve">年   月   日    </w:t>
      </w:r>
    </w:p>
    <w:p>
      <w:pPr>
        <w:pStyle w:val="2"/>
        <w:widowControl w:val="0"/>
        <w:numPr>
          <w:ilvl w:val="0"/>
          <w:numId w:val="0"/>
        </w:numPr>
        <w:jc w:val="both"/>
        <w:rPr>
          <w:rFonts w:hint="eastAsia" w:ascii="仿宋" w:hAnsi="仿宋" w:eastAsia="仿宋" w:cs="仿宋"/>
          <w:color w:val="auto"/>
          <w:kern w:val="0"/>
          <w:sz w:val="32"/>
          <w:szCs w:val="32"/>
          <w:lang w:val="en-US" w:eastAsia="zh-CN"/>
        </w:rPr>
      </w:pPr>
    </w:p>
    <w:p>
      <w:pPr>
        <w:pStyle w:val="2"/>
        <w:widowControl w:val="0"/>
        <w:numPr>
          <w:ilvl w:val="0"/>
          <w:numId w:val="0"/>
        </w:numPr>
        <w:jc w:val="both"/>
        <w:rPr>
          <w:rFonts w:hint="eastAsia" w:ascii="仿宋" w:hAnsi="仿宋" w:eastAsia="仿宋" w:cs="仿宋"/>
          <w:color w:val="auto"/>
          <w:kern w:val="0"/>
          <w:sz w:val="32"/>
          <w:szCs w:val="32"/>
          <w:lang w:val="en-US" w:eastAsia="zh-CN"/>
        </w:rPr>
      </w:pPr>
    </w:p>
    <w:p>
      <w:pPr>
        <w:pStyle w:val="2"/>
        <w:widowControl w:val="0"/>
        <w:numPr>
          <w:ilvl w:val="0"/>
          <w:numId w:val="0"/>
        </w:numPr>
        <w:jc w:val="both"/>
        <w:rPr>
          <w:rFonts w:hint="eastAsia" w:ascii="仿宋" w:hAnsi="仿宋" w:eastAsia="仿宋" w:cs="仿宋"/>
          <w:color w:val="auto"/>
          <w:kern w:val="0"/>
          <w:sz w:val="32"/>
          <w:szCs w:val="32"/>
          <w:lang w:val="en-US" w:eastAsia="zh-CN"/>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第X次业主大会议题材料的公告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根据《安徽省物业管理条例》第二十八条、二十九条、三十一条、八十七条、八十九条规定，现决定召开   县（区） （物业管理区域名称）  第 X次业主大会会议并将各议题相关的材料公示如下，公示期限为    年   月    日至    年   月    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如对公示内容有异议，请在公示期内将相关证明材料书面向会议召集人提出。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（一）管理规约、业主大会议事规则；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（二）业主大会和业主委员会的决定（包括但不限于：业主委员会成员、职务，业主委员会委员增减、调整，职务终止等信息）；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（三）物业服务合同；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（四）专项维修资金的筹集、使用情况；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（五）物业共有部分的收益和使用、分配情况；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（六）占用业主共有的道路或者其他场地用于停放汽车车位的处分情况；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（七）业主大会和业主委员会工作经费的收支情况；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（八）其他应当向业主公开的情况和资料。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附件：相关议题的文本材料</w:t>
      </w:r>
    </w:p>
    <w:p>
      <w:pPr>
        <w:wordWrap w:val="0"/>
        <w:spacing w:line="560" w:lineRule="exact"/>
        <w:ind w:firstLine="2240" w:firstLineChars="8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320" w:firstLineChars="19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第 X次业主大会征求意见书的公告</w:t>
      </w:r>
    </w:p>
    <w:p>
      <w:pPr>
        <w:spacing w:line="560" w:lineRule="exact"/>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根据《安徽省物业管理条例》第二十一条规定，现将于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p>
    <w:p>
      <w:pPr>
        <w:spacing w:line="5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日召开安徽省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街道办事处</w:t>
      </w:r>
      <w:r>
        <w:rPr>
          <w:rFonts w:hint="eastAsia" w:ascii="仿宋" w:hAnsi="仿宋" w:eastAsia="仿宋" w:cs="仿宋"/>
          <w:color w:val="auto"/>
          <w:sz w:val="28"/>
          <w:szCs w:val="28"/>
          <w:u w:val="single"/>
        </w:rPr>
        <w:t xml:space="preserve"> （物业管理区域名称） </w:t>
      </w:r>
      <w:r>
        <w:rPr>
          <w:rFonts w:hint="eastAsia" w:ascii="仿宋" w:hAnsi="仿宋" w:eastAsia="仿宋" w:cs="仿宋"/>
          <w:color w:val="auto"/>
          <w:sz w:val="28"/>
          <w:szCs w:val="28"/>
        </w:rPr>
        <w:t xml:space="preserve"> 第</w:t>
      </w:r>
      <w:r>
        <w:rPr>
          <w:rFonts w:hint="eastAsia" w:ascii="仿宋" w:hAnsi="仿宋" w:eastAsia="仿宋" w:cs="仿宋"/>
          <w:color w:val="auto"/>
          <w:sz w:val="28"/>
          <w:szCs w:val="28"/>
          <w:u w:val="single"/>
        </w:rPr>
        <w:t xml:space="preserve"> X</w:t>
      </w:r>
      <w:r>
        <w:rPr>
          <w:rFonts w:hint="eastAsia" w:ascii="仿宋" w:hAnsi="仿宋" w:eastAsia="仿宋" w:cs="仿宋"/>
          <w:color w:val="auto"/>
          <w:sz w:val="28"/>
          <w:szCs w:val="28"/>
        </w:rPr>
        <w:t>次业主大会，为广泛征集意见，筹备组将组织联络员在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r>
        <w:rPr>
          <w:rFonts w:hint="eastAsia" w:ascii="仿宋" w:hAnsi="仿宋" w:eastAsia="仿宋" w:cs="仿宋"/>
          <w:color w:val="auto"/>
          <w:sz w:val="28"/>
          <w:szCs w:val="28"/>
          <w:u w:val="single"/>
        </w:rPr>
        <w:t xml:space="preserve">  （方式）  </w:t>
      </w:r>
      <w:r>
        <w:rPr>
          <w:rFonts w:hint="eastAsia" w:ascii="仿宋" w:hAnsi="仿宋" w:eastAsia="仿宋" w:cs="仿宋"/>
          <w:color w:val="auto"/>
          <w:sz w:val="28"/>
          <w:szCs w:val="28"/>
        </w:rPr>
        <w:t>向业主发放《XXXX 小区第 X次业主大会征求意见书》告知筹备工作情况及计划并进行公示。公示期限为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400" w:lineRule="exact"/>
        <w:ind w:firstLine="560" w:firstLineChars="200"/>
        <w:jc w:val="left"/>
        <w:rPr>
          <w:rFonts w:hint="eastAsia" w:ascii="仿宋" w:hAnsi="仿宋" w:eastAsia="仿宋" w:cs="仿宋"/>
          <w:color w:val="auto"/>
          <w:sz w:val="28"/>
          <w:szCs w:val="28"/>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400" w:lineRule="exact"/>
        <w:ind w:firstLine="560" w:firstLineChars="200"/>
        <w:jc w:val="left"/>
        <w:rPr>
          <w:rFonts w:hint="eastAsia" w:ascii="仿宋" w:hAnsi="仿宋" w:eastAsia="仿宋" w:cs="仿宋"/>
          <w:color w:val="auto"/>
          <w:sz w:val="28"/>
          <w:szCs w:val="28"/>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附  筹备工作情况及计划</w:t>
      </w:r>
    </w:p>
    <w:p>
      <w:pPr>
        <w:wordWrap w:val="0"/>
        <w:spacing w:line="400" w:lineRule="exact"/>
        <w:ind w:firstLine="560" w:firstLineChars="200"/>
        <w:jc w:val="right"/>
        <w:rPr>
          <w:rFonts w:hint="eastAsia" w:ascii="仿宋" w:hAnsi="仿宋" w:eastAsia="仿宋" w:cs="仿宋"/>
          <w:color w:val="auto"/>
          <w:sz w:val="28"/>
          <w:szCs w:val="28"/>
        </w:rPr>
      </w:pPr>
    </w:p>
    <w:p>
      <w:pPr>
        <w:wordWrap w:val="0"/>
        <w:spacing w:line="400" w:lineRule="exact"/>
        <w:ind w:firstLine="560" w:firstLineChars="200"/>
        <w:jc w:val="righ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r>
        <w:rPr>
          <w:rFonts w:hint="eastAsia" w:ascii="仿宋" w:hAnsi="仿宋" w:eastAsia="仿宋" w:cs="仿宋"/>
          <w:color w:val="auto"/>
          <w:sz w:val="36"/>
          <w:szCs w:val="36"/>
        </w:rPr>
        <w:t>模板</w:t>
      </w:r>
      <w:r>
        <w:rPr>
          <w:rFonts w:hint="eastAsia" w:ascii="仿宋" w:hAnsi="仿宋" w:eastAsia="仿宋" w:cs="仿宋"/>
          <w:color w:val="auto"/>
          <w:sz w:val="36"/>
          <w:szCs w:val="36"/>
          <w:lang w:val="en-US" w:eastAsia="zh-CN"/>
        </w:rPr>
        <w:t>4</w:t>
      </w:r>
      <w:r>
        <w:rPr>
          <w:rFonts w:hint="eastAsia" w:ascii="仿宋" w:hAnsi="仿宋" w:eastAsia="仿宋" w:cs="仿宋"/>
          <w:color w:val="auto"/>
          <w:sz w:val="36"/>
          <w:szCs w:val="36"/>
        </w:rPr>
        <w:t>-2-1</w:t>
      </w:r>
    </w:p>
    <w:p>
      <w:pPr>
        <w:spacing w:beforeLines="50" w:afterLines="50"/>
        <w:jc w:val="center"/>
        <w:rPr>
          <w:rFonts w:hint="eastAsia" w:ascii="仿宋" w:hAnsi="仿宋" w:eastAsia="仿宋" w:cs="仿宋"/>
          <w:color w:val="auto"/>
          <w:sz w:val="36"/>
          <w:szCs w:val="36"/>
          <w:u w:val="single"/>
        </w:rPr>
      </w:pPr>
      <w:r>
        <w:rPr>
          <w:rFonts w:hint="eastAsia" w:ascii="仿宋" w:hAnsi="仿宋" w:eastAsia="仿宋" w:cs="仿宋"/>
          <w:color w:val="auto"/>
          <w:sz w:val="36"/>
          <w:szCs w:val="36"/>
        </w:rPr>
        <w:t>关于</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rPr>
        <w:t>市</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rPr>
        <w:t>县（市区）</w:t>
      </w:r>
      <w:r>
        <w:rPr>
          <w:rFonts w:hint="eastAsia" w:ascii="仿宋" w:hAnsi="仿宋" w:eastAsia="仿宋" w:cs="仿宋"/>
          <w:color w:val="auto"/>
          <w:sz w:val="36"/>
          <w:szCs w:val="36"/>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6"/>
          <w:szCs w:val="36"/>
        </w:rPr>
        <w:t>第 X次业主大会征求意见书的公告</w:t>
      </w:r>
    </w:p>
    <w:p>
      <w:pPr>
        <w:spacing w:line="560" w:lineRule="exact"/>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根据《安徽省物业管理条例》第二十一条规定，现将</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p>
    <w:p>
      <w:pPr>
        <w:spacing w:line="5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日召开安徽省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街道办事处</w:t>
      </w:r>
      <w:r>
        <w:rPr>
          <w:rFonts w:hint="eastAsia" w:ascii="仿宋" w:hAnsi="仿宋" w:eastAsia="仿宋" w:cs="仿宋"/>
          <w:color w:val="auto"/>
          <w:sz w:val="28"/>
          <w:szCs w:val="28"/>
          <w:u w:val="single"/>
        </w:rPr>
        <w:t xml:space="preserve"> （物业管理区域名称） </w:t>
      </w:r>
      <w:r>
        <w:rPr>
          <w:rFonts w:hint="eastAsia" w:ascii="仿宋" w:hAnsi="仿宋" w:eastAsia="仿宋" w:cs="仿宋"/>
          <w:color w:val="auto"/>
          <w:sz w:val="28"/>
          <w:szCs w:val="28"/>
        </w:rPr>
        <w:t xml:space="preserve"> 第</w:t>
      </w:r>
      <w:r>
        <w:rPr>
          <w:rFonts w:hint="eastAsia" w:ascii="仿宋" w:hAnsi="仿宋" w:eastAsia="仿宋" w:cs="仿宋"/>
          <w:color w:val="auto"/>
          <w:sz w:val="28"/>
          <w:szCs w:val="28"/>
          <w:u w:val="single"/>
        </w:rPr>
        <w:t xml:space="preserve"> X</w:t>
      </w:r>
      <w:r>
        <w:rPr>
          <w:rFonts w:hint="eastAsia" w:ascii="仿宋" w:hAnsi="仿宋" w:eastAsia="仿宋" w:cs="仿宋"/>
          <w:color w:val="auto"/>
          <w:sz w:val="28"/>
          <w:szCs w:val="28"/>
        </w:rPr>
        <w:t>次业主大会，为广泛征集意见，筹备组已将《XXXX 小区第 X次业主大会征求意见书》发放各位业主，未收到征求意见书的业主，请于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（地点）         </w:t>
      </w:r>
      <w:r>
        <w:rPr>
          <w:rFonts w:hint="eastAsia" w:ascii="仿宋" w:hAnsi="仿宋" w:eastAsia="仿宋" w:cs="仿宋"/>
          <w:color w:val="auto"/>
          <w:sz w:val="28"/>
          <w:szCs w:val="28"/>
        </w:rPr>
        <w:t>领取意见书，逾期未表决的业主，按照管理规约/业主大会议事规则的规定，视为无异议（其投票权数计入已表决的多数票）。公示期限</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400" w:lineRule="exact"/>
        <w:ind w:firstLine="480" w:firstLineChars="200"/>
        <w:jc w:val="left"/>
        <w:rPr>
          <w:rFonts w:hint="eastAsia" w:ascii="仿宋" w:hAnsi="仿宋" w:eastAsia="仿宋" w:cs="仿宋"/>
          <w:color w:val="auto"/>
          <w:sz w:val="24"/>
        </w:rPr>
      </w:pPr>
    </w:p>
    <w:p>
      <w:pPr>
        <w:spacing w:line="400" w:lineRule="exact"/>
        <w:ind w:firstLine="480" w:firstLineChars="200"/>
        <w:jc w:val="left"/>
        <w:rPr>
          <w:rFonts w:hint="eastAsia" w:ascii="仿宋" w:hAnsi="仿宋" w:eastAsia="仿宋" w:cs="仿宋"/>
          <w:color w:val="auto"/>
          <w:sz w:val="24"/>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400" w:lineRule="exact"/>
        <w:ind w:firstLine="560" w:firstLineChars="200"/>
        <w:jc w:val="righ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wordWrap w:val="0"/>
        <w:spacing w:line="400" w:lineRule="exact"/>
        <w:ind w:right="-14" w:firstLine="560" w:firstLineChars="200"/>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-3</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（物业管理区名称）</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业主大会、业主委员会工作经费收支情况的公告</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根据《安徽省物业管理条例》第三十七条规定，现将</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（物业管理区域名称）</w:t>
      </w:r>
      <w:r>
        <w:rPr>
          <w:rFonts w:hint="eastAsia" w:ascii="仿宋" w:hAnsi="仿宋" w:eastAsia="仿宋" w:cs="仿宋"/>
          <w:color w:val="auto"/>
          <w:sz w:val="28"/>
          <w:szCs w:val="28"/>
        </w:rPr>
        <w:t>业主大会、业主委员会工作经费收支情况相关的材料公示如下，公示期限为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560" w:lineRule="exact"/>
        <w:ind w:firstLine="537" w:firstLineChars="192"/>
        <w:rPr>
          <w:rFonts w:hint="eastAsia" w:ascii="仿宋" w:hAnsi="仿宋" w:eastAsia="仿宋" w:cs="仿宋"/>
          <w:color w:val="auto"/>
          <w:sz w:val="28"/>
          <w:szCs w:val="28"/>
        </w:rPr>
      </w:pPr>
    </w:p>
    <w:p>
      <w:pPr>
        <w:spacing w:line="32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xxx年第x届业主委员会办公经费支出明细</w:t>
      </w:r>
    </w:p>
    <w:p>
      <w:pPr>
        <w:spacing w:line="320" w:lineRule="exact"/>
        <w:jc w:val="center"/>
        <w:rPr>
          <w:rFonts w:hint="eastAsia" w:ascii="仿宋" w:hAnsi="仿宋" w:eastAsia="仿宋" w:cs="仿宋"/>
          <w:color w:val="auto"/>
          <w:sz w:val="32"/>
          <w:szCs w:val="32"/>
        </w:rPr>
      </w:pPr>
    </w:p>
    <w:tbl>
      <w:tblPr>
        <w:tblStyle w:val="13"/>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857"/>
        <w:gridCol w:w="1036"/>
        <w:gridCol w:w="2584"/>
        <w:gridCol w:w="1074"/>
        <w:gridCol w:w="1061"/>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9"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857"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项目</w:t>
            </w:r>
          </w:p>
        </w:tc>
        <w:tc>
          <w:tcPr>
            <w:tcW w:w="1036"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期限</w:t>
            </w:r>
          </w:p>
        </w:tc>
        <w:tc>
          <w:tcPr>
            <w:tcW w:w="258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摘要</w:t>
            </w:r>
          </w:p>
        </w:tc>
        <w:tc>
          <w:tcPr>
            <w:tcW w:w="107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金额（元）</w:t>
            </w:r>
          </w:p>
        </w:tc>
        <w:tc>
          <w:tcPr>
            <w:tcW w:w="1061"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经手人</w:t>
            </w:r>
          </w:p>
        </w:tc>
        <w:tc>
          <w:tcPr>
            <w:tcW w:w="1088"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9" w:type="dxa"/>
            <w:vAlign w:val="center"/>
          </w:tcPr>
          <w:p>
            <w:pPr>
              <w:spacing w:line="560" w:lineRule="exact"/>
              <w:jc w:val="center"/>
              <w:rPr>
                <w:rFonts w:hint="eastAsia" w:ascii="仿宋" w:hAnsi="仿宋" w:eastAsia="仿宋" w:cs="仿宋"/>
                <w:color w:val="auto"/>
                <w:sz w:val="24"/>
              </w:rPr>
            </w:pPr>
          </w:p>
        </w:tc>
        <w:tc>
          <w:tcPr>
            <w:tcW w:w="857" w:type="dxa"/>
            <w:vAlign w:val="center"/>
          </w:tcPr>
          <w:p>
            <w:pPr>
              <w:spacing w:line="320" w:lineRule="exact"/>
              <w:jc w:val="center"/>
              <w:rPr>
                <w:rFonts w:hint="eastAsia" w:ascii="仿宋" w:hAnsi="仿宋" w:eastAsia="仿宋" w:cs="仿宋"/>
                <w:color w:val="auto"/>
                <w:sz w:val="24"/>
              </w:rPr>
            </w:pPr>
          </w:p>
        </w:tc>
        <w:tc>
          <w:tcPr>
            <w:tcW w:w="1036" w:type="dxa"/>
            <w:vAlign w:val="center"/>
          </w:tcPr>
          <w:p>
            <w:pPr>
              <w:spacing w:line="320" w:lineRule="exact"/>
              <w:jc w:val="center"/>
              <w:rPr>
                <w:rFonts w:hint="eastAsia" w:ascii="仿宋" w:hAnsi="仿宋" w:eastAsia="仿宋" w:cs="仿宋"/>
                <w:color w:val="auto"/>
                <w:sz w:val="24"/>
              </w:rPr>
            </w:pPr>
          </w:p>
        </w:tc>
        <w:tc>
          <w:tcPr>
            <w:tcW w:w="2584" w:type="dxa"/>
            <w:vAlign w:val="center"/>
          </w:tcPr>
          <w:p>
            <w:pPr>
              <w:spacing w:line="320" w:lineRule="exact"/>
              <w:jc w:val="center"/>
              <w:rPr>
                <w:rFonts w:hint="eastAsia" w:ascii="仿宋" w:hAnsi="仿宋" w:eastAsia="仿宋" w:cs="仿宋"/>
                <w:color w:val="auto"/>
                <w:sz w:val="24"/>
              </w:rPr>
            </w:pPr>
          </w:p>
        </w:tc>
        <w:tc>
          <w:tcPr>
            <w:tcW w:w="1074" w:type="dxa"/>
            <w:vAlign w:val="center"/>
          </w:tcPr>
          <w:p>
            <w:pPr>
              <w:spacing w:line="320" w:lineRule="exact"/>
              <w:jc w:val="center"/>
              <w:rPr>
                <w:rFonts w:hint="eastAsia" w:ascii="仿宋" w:hAnsi="仿宋" w:eastAsia="仿宋" w:cs="仿宋"/>
                <w:color w:val="auto"/>
                <w:sz w:val="24"/>
              </w:rPr>
            </w:pPr>
          </w:p>
        </w:tc>
        <w:tc>
          <w:tcPr>
            <w:tcW w:w="1061" w:type="dxa"/>
            <w:vAlign w:val="center"/>
          </w:tcPr>
          <w:p>
            <w:pPr>
              <w:spacing w:line="320" w:lineRule="exact"/>
              <w:jc w:val="center"/>
              <w:rPr>
                <w:rFonts w:hint="eastAsia" w:ascii="仿宋" w:hAnsi="仿宋" w:eastAsia="仿宋" w:cs="仿宋"/>
                <w:color w:val="auto"/>
                <w:sz w:val="24"/>
              </w:rPr>
            </w:pPr>
          </w:p>
        </w:tc>
        <w:tc>
          <w:tcPr>
            <w:tcW w:w="1088"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9" w:type="dxa"/>
            <w:vAlign w:val="center"/>
          </w:tcPr>
          <w:p>
            <w:pPr>
              <w:spacing w:line="560" w:lineRule="exact"/>
              <w:jc w:val="center"/>
              <w:rPr>
                <w:rFonts w:hint="eastAsia" w:ascii="仿宋" w:hAnsi="仿宋" w:eastAsia="仿宋" w:cs="仿宋"/>
                <w:color w:val="auto"/>
                <w:sz w:val="24"/>
              </w:rPr>
            </w:pPr>
          </w:p>
        </w:tc>
        <w:tc>
          <w:tcPr>
            <w:tcW w:w="857" w:type="dxa"/>
            <w:vAlign w:val="center"/>
          </w:tcPr>
          <w:p>
            <w:pPr>
              <w:spacing w:line="320" w:lineRule="exact"/>
              <w:jc w:val="center"/>
              <w:rPr>
                <w:rFonts w:hint="eastAsia" w:ascii="仿宋" w:hAnsi="仿宋" w:eastAsia="仿宋" w:cs="仿宋"/>
                <w:color w:val="auto"/>
                <w:sz w:val="24"/>
              </w:rPr>
            </w:pPr>
          </w:p>
        </w:tc>
        <w:tc>
          <w:tcPr>
            <w:tcW w:w="1036" w:type="dxa"/>
            <w:vAlign w:val="center"/>
          </w:tcPr>
          <w:p>
            <w:pPr>
              <w:spacing w:line="320" w:lineRule="exact"/>
              <w:jc w:val="center"/>
              <w:rPr>
                <w:rFonts w:hint="eastAsia" w:ascii="仿宋" w:hAnsi="仿宋" w:eastAsia="仿宋" w:cs="仿宋"/>
                <w:color w:val="auto"/>
                <w:sz w:val="24"/>
              </w:rPr>
            </w:pPr>
          </w:p>
        </w:tc>
        <w:tc>
          <w:tcPr>
            <w:tcW w:w="2584" w:type="dxa"/>
            <w:vAlign w:val="center"/>
          </w:tcPr>
          <w:p>
            <w:pPr>
              <w:spacing w:line="320" w:lineRule="exact"/>
              <w:jc w:val="center"/>
              <w:rPr>
                <w:rFonts w:hint="eastAsia" w:ascii="仿宋" w:hAnsi="仿宋" w:eastAsia="仿宋" w:cs="仿宋"/>
                <w:color w:val="auto"/>
                <w:sz w:val="24"/>
              </w:rPr>
            </w:pPr>
          </w:p>
        </w:tc>
        <w:tc>
          <w:tcPr>
            <w:tcW w:w="1074" w:type="dxa"/>
            <w:vAlign w:val="center"/>
          </w:tcPr>
          <w:p>
            <w:pPr>
              <w:spacing w:line="320" w:lineRule="exact"/>
              <w:jc w:val="center"/>
              <w:rPr>
                <w:rFonts w:hint="eastAsia" w:ascii="仿宋" w:hAnsi="仿宋" w:eastAsia="仿宋" w:cs="仿宋"/>
                <w:color w:val="auto"/>
                <w:sz w:val="24"/>
              </w:rPr>
            </w:pPr>
          </w:p>
        </w:tc>
        <w:tc>
          <w:tcPr>
            <w:tcW w:w="1061" w:type="dxa"/>
            <w:vAlign w:val="center"/>
          </w:tcPr>
          <w:p>
            <w:pPr>
              <w:spacing w:line="320" w:lineRule="exact"/>
              <w:jc w:val="center"/>
              <w:rPr>
                <w:rFonts w:hint="eastAsia" w:ascii="仿宋" w:hAnsi="仿宋" w:eastAsia="仿宋" w:cs="仿宋"/>
                <w:color w:val="auto"/>
                <w:sz w:val="24"/>
              </w:rPr>
            </w:pPr>
          </w:p>
        </w:tc>
        <w:tc>
          <w:tcPr>
            <w:tcW w:w="1088"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296" w:type="dxa"/>
            <w:gridSpan w:val="4"/>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合计</w:t>
            </w:r>
          </w:p>
        </w:tc>
        <w:tc>
          <w:tcPr>
            <w:tcW w:w="1074" w:type="dxa"/>
            <w:vAlign w:val="center"/>
          </w:tcPr>
          <w:p>
            <w:pPr>
              <w:spacing w:line="320" w:lineRule="exact"/>
              <w:jc w:val="center"/>
              <w:rPr>
                <w:rFonts w:hint="eastAsia" w:ascii="仿宋" w:hAnsi="仿宋" w:eastAsia="仿宋" w:cs="仿宋"/>
                <w:color w:val="auto"/>
                <w:sz w:val="24"/>
              </w:rPr>
            </w:pPr>
          </w:p>
        </w:tc>
        <w:tc>
          <w:tcPr>
            <w:tcW w:w="2149" w:type="dxa"/>
            <w:gridSpan w:val="2"/>
            <w:vAlign w:val="center"/>
          </w:tcPr>
          <w:p>
            <w:pPr>
              <w:spacing w:line="320" w:lineRule="exact"/>
              <w:jc w:val="center"/>
              <w:rPr>
                <w:rFonts w:hint="eastAsia" w:ascii="仿宋" w:hAnsi="仿宋" w:eastAsia="仿宋" w:cs="仿宋"/>
                <w:color w:val="auto"/>
                <w:sz w:val="24"/>
              </w:rPr>
            </w:pPr>
          </w:p>
        </w:tc>
      </w:tr>
    </w:tbl>
    <w:p>
      <w:pPr>
        <w:spacing w:line="320" w:lineRule="exact"/>
        <w:rPr>
          <w:rFonts w:hint="eastAsia" w:ascii="仿宋" w:hAnsi="仿宋" w:eastAsia="仿宋" w:cs="仿宋"/>
          <w:b/>
          <w:bCs/>
          <w:color w:val="auto"/>
          <w:sz w:val="32"/>
          <w:szCs w:val="32"/>
        </w:rPr>
      </w:pPr>
    </w:p>
    <w:p>
      <w:pPr>
        <w:spacing w:line="32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xxx年第x届业主委员会办公经费收入明细</w:t>
      </w:r>
    </w:p>
    <w:p>
      <w:pPr>
        <w:spacing w:line="320" w:lineRule="exact"/>
        <w:jc w:val="center"/>
        <w:rPr>
          <w:rFonts w:hint="eastAsia" w:ascii="仿宋" w:hAnsi="仿宋" w:eastAsia="仿宋" w:cs="仿宋"/>
          <w:b/>
          <w:bCs/>
          <w:color w:val="auto"/>
          <w:sz w:val="32"/>
          <w:szCs w:val="32"/>
        </w:rPr>
      </w:pP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840"/>
        <w:gridCol w:w="1047"/>
        <w:gridCol w:w="417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84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项目</w:t>
            </w:r>
          </w:p>
        </w:tc>
        <w:tc>
          <w:tcPr>
            <w:tcW w:w="1047"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期限</w:t>
            </w:r>
          </w:p>
        </w:tc>
        <w:tc>
          <w:tcPr>
            <w:tcW w:w="4177"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摘要</w:t>
            </w:r>
          </w:p>
        </w:tc>
        <w:tc>
          <w:tcPr>
            <w:tcW w:w="1622" w:type="dxa"/>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4" w:type="dxa"/>
            <w:vAlign w:val="center"/>
          </w:tcPr>
          <w:p>
            <w:pPr>
              <w:spacing w:line="320" w:lineRule="exact"/>
              <w:jc w:val="center"/>
              <w:rPr>
                <w:rFonts w:hint="eastAsia" w:ascii="仿宋" w:hAnsi="仿宋" w:eastAsia="仿宋" w:cs="仿宋"/>
                <w:color w:val="auto"/>
                <w:sz w:val="24"/>
              </w:rPr>
            </w:pPr>
          </w:p>
        </w:tc>
        <w:tc>
          <w:tcPr>
            <w:tcW w:w="840" w:type="dxa"/>
            <w:vAlign w:val="center"/>
          </w:tcPr>
          <w:p>
            <w:pPr>
              <w:spacing w:line="320" w:lineRule="exact"/>
              <w:jc w:val="center"/>
              <w:rPr>
                <w:rFonts w:hint="eastAsia" w:ascii="仿宋" w:hAnsi="仿宋" w:eastAsia="仿宋" w:cs="仿宋"/>
                <w:color w:val="auto"/>
                <w:sz w:val="24"/>
              </w:rPr>
            </w:pPr>
          </w:p>
        </w:tc>
        <w:tc>
          <w:tcPr>
            <w:tcW w:w="1047" w:type="dxa"/>
            <w:vAlign w:val="center"/>
          </w:tcPr>
          <w:p>
            <w:pPr>
              <w:spacing w:line="320" w:lineRule="exact"/>
              <w:jc w:val="center"/>
              <w:rPr>
                <w:rFonts w:hint="eastAsia" w:ascii="仿宋" w:hAnsi="仿宋" w:eastAsia="仿宋" w:cs="仿宋"/>
                <w:color w:val="auto"/>
                <w:sz w:val="24"/>
              </w:rPr>
            </w:pPr>
          </w:p>
        </w:tc>
        <w:tc>
          <w:tcPr>
            <w:tcW w:w="4177" w:type="dxa"/>
            <w:vAlign w:val="center"/>
          </w:tcPr>
          <w:p>
            <w:pPr>
              <w:spacing w:line="320" w:lineRule="exact"/>
              <w:jc w:val="center"/>
              <w:rPr>
                <w:rFonts w:hint="eastAsia" w:ascii="仿宋" w:hAnsi="仿宋" w:eastAsia="仿宋" w:cs="仿宋"/>
                <w:color w:val="auto"/>
                <w:sz w:val="24"/>
              </w:rPr>
            </w:pPr>
          </w:p>
        </w:tc>
        <w:tc>
          <w:tcPr>
            <w:tcW w:w="1622" w:type="dxa"/>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4" w:type="dxa"/>
            <w:vAlign w:val="center"/>
          </w:tcPr>
          <w:p>
            <w:pPr>
              <w:spacing w:line="320" w:lineRule="exact"/>
              <w:jc w:val="center"/>
              <w:rPr>
                <w:rFonts w:hint="eastAsia" w:ascii="仿宋" w:hAnsi="仿宋" w:eastAsia="仿宋" w:cs="仿宋"/>
                <w:color w:val="auto"/>
                <w:sz w:val="24"/>
              </w:rPr>
            </w:pPr>
          </w:p>
        </w:tc>
        <w:tc>
          <w:tcPr>
            <w:tcW w:w="840" w:type="dxa"/>
            <w:vAlign w:val="center"/>
          </w:tcPr>
          <w:p>
            <w:pPr>
              <w:spacing w:line="320" w:lineRule="exact"/>
              <w:jc w:val="center"/>
              <w:rPr>
                <w:rFonts w:hint="eastAsia" w:ascii="仿宋" w:hAnsi="仿宋" w:eastAsia="仿宋" w:cs="仿宋"/>
                <w:color w:val="auto"/>
                <w:sz w:val="24"/>
              </w:rPr>
            </w:pPr>
          </w:p>
        </w:tc>
        <w:tc>
          <w:tcPr>
            <w:tcW w:w="1047" w:type="dxa"/>
            <w:vAlign w:val="center"/>
          </w:tcPr>
          <w:p>
            <w:pPr>
              <w:spacing w:line="320" w:lineRule="exact"/>
              <w:jc w:val="center"/>
              <w:rPr>
                <w:rFonts w:hint="eastAsia" w:ascii="仿宋" w:hAnsi="仿宋" w:eastAsia="仿宋" w:cs="仿宋"/>
                <w:color w:val="auto"/>
                <w:sz w:val="24"/>
              </w:rPr>
            </w:pPr>
          </w:p>
        </w:tc>
        <w:tc>
          <w:tcPr>
            <w:tcW w:w="4177" w:type="dxa"/>
            <w:vAlign w:val="center"/>
          </w:tcPr>
          <w:p>
            <w:pPr>
              <w:spacing w:line="320" w:lineRule="exact"/>
              <w:jc w:val="center"/>
              <w:rPr>
                <w:rFonts w:hint="eastAsia" w:ascii="仿宋" w:hAnsi="仿宋" w:eastAsia="仿宋" w:cs="仿宋"/>
                <w:color w:val="auto"/>
                <w:sz w:val="24"/>
              </w:rPr>
            </w:pPr>
          </w:p>
        </w:tc>
        <w:tc>
          <w:tcPr>
            <w:tcW w:w="1622" w:type="dxa"/>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98" w:type="dxa"/>
            <w:gridSpan w:val="4"/>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合计</w:t>
            </w:r>
          </w:p>
        </w:tc>
        <w:tc>
          <w:tcPr>
            <w:tcW w:w="1622" w:type="dxa"/>
          </w:tcPr>
          <w:p>
            <w:pPr>
              <w:spacing w:line="320" w:lineRule="exact"/>
              <w:jc w:val="center"/>
              <w:rPr>
                <w:rFonts w:hint="eastAsia" w:ascii="仿宋" w:hAnsi="仿宋" w:eastAsia="仿宋" w:cs="仿宋"/>
                <w:color w:val="auto"/>
                <w:sz w:val="24"/>
              </w:rPr>
            </w:pPr>
          </w:p>
        </w:tc>
      </w:tr>
    </w:tbl>
    <w:p>
      <w:pPr>
        <w:spacing w:line="400" w:lineRule="exact"/>
        <w:jc w:val="left"/>
        <w:rPr>
          <w:rFonts w:hint="eastAsia" w:ascii="仿宋" w:hAnsi="仿宋" w:eastAsia="仿宋" w:cs="仿宋"/>
          <w:color w:val="auto"/>
          <w:sz w:val="24"/>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-4</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拟选聘物业服务企业情况的公告</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根据《安徽省物业管理条例》第五十九条规定，现决定</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 xml:space="preserve">（物业管理区域名称） </w:t>
      </w:r>
      <w:r>
        <w:rPr>
          <w:rFonts w:hint="eastAsia" w:ascii="仿宋" w:hAnsi="仿宋" w:eastAsia="仿宋" w:cs="仿宋"/>
          <w:color w:val="auto"/>
          <w:sz w:val="28"/>
          <w:szCs w:val="28"/>
        </w:rPr>
        <w:t>将拟选聘的</w:t>
      </w:r>
      <w:r>
        <w:rPr>
          <w:rFonts w:hint="eastAsia" w:ascii="仿宋" w:hAnsi="仿宋" w:eastAsia="仿宋" w:cs="仿宋"/>
          <w:color w:val="auto"/>
          <w:sz w:val="28"/>
          <w:szCs w:val="28"/>
          <w:u w:val="single"/>
        </w:rPr>
        <w:t xml:space="preserve"> （不低于2家）  </w:t>
      </w:r>
      <w:r>
        <w:rPr>
          <w:rFonts w:hint="eastAsia" w:ascii="仿宋" w:hAnsi="仿宋" w:eastAsia="仿宋" w:cs="仿宋"/>
          <w:color w:val="auto"/>
          <w:sz w:val="28"/>
          <w:szCs w:val="28"/>
        </w:rPr>
        <w:t>物业服务企业相关的材料公示如下，公示期限为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物业服务企业基本情况登记表</w:t>
      </w:r>
    </w:p>
    <w:p>
      <w:pPr>
        <w:jc w:val="left"/>
        <w:rPr>
          <w:rFonts w:hint="eastAsia" w:ascii="仿宋" w:hAnsi="仿宋" w:eastAsia="仿宋" w:cs="仿宋"/>
          <w:b/>
          <w:bCs/>
          <w:color w:val="auto"/>
          <w:sz w:val="32"/>
          <w:szCs w:val="32"/>
          <w:u w:val="single"/>
        </w:rPr>
      </w:pPr>
      <w:r>
        <w:rPr>
          <w:rFonts w:hint="eastAsia" w:ascii="仿宋" w:hAnsi="仿宋" w:eastAsia="仿宋" w:cs="仿宋"/>
          <w:b/>
          <w:bCs/>
          <w:color w:val="auto"/>
          <w:sz w:val="32"/>
          <w:szCs w:val="32"/>
        </w:rPr>
        <w:t>企业名称（盖章）：</w:t>
      </w:r>
      <w:r>
        <w:rPr>
          <w:rFonts w:hint="eastAsia" w:ascii="仿宋" w:hAnsi="仿宋" w:eastAsia="仿宋" w:cs="仿宋"/>
          <w:b/>
          <w:bCs/>
          <w:color w:val="auto"/>
          <w:sz w:val="32"/>
          <w:szCs w:val="32"/>
          <w:u w:val="single"/>
        </w:rPr>
        <w:t xml:space="preserve">                       </w:t>
      </w:r>
    </w:p>
    <w:p>
      <w:pPr>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法人（单位）代码：</w:t>
      </w:r>
      <w:r>
        <w:rPr>
          <w:rFonts w:hint="eastAsia" w:ascii="仿宋" w:hAnsi="仿宋" w:eastAsia="仿宋" w:cs="仿宋"/>
          <w:b/>
          <w:bCs/>
          <w:color w:val="auto"/>
          <w:sz w:val="32"/>
          <w:szCs w:val="32"/>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932"/>
        <w:gridCol w:w="1500"/>
        <w:gridCol w:w="364"/>
        <w:gridCol w:w="1340"/>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exact"/>
        </w:trPr>
        <w:tc>
          <w:tcPr>
            <w:tcW w:w="8522" w:type="dxa"/>
            <w:gridSpan w:val="6"/>
          </w:tcPr>
          <w:p>
            <w:pPr>
              <w:spacing w:line="480" w:lineRule="auto"/>
              <w:rPr>
                <w:rFonts w:hint="eastAsia" w:ascii="仿宋" w:hAnsi="仿宋" w:eastAsia="仿宋" w:cs="仿宋"/>
                <w:color w:val="auto"/>
                <w:sz w:val="24"/>
              </w:rPr>
            </w:pPr>
            <w:r>
              <w:rPr>
                <w:rFonts w:hint="eastAsia" w:ascii="仿宋" w:hAnsi="仿宋" w:eastAsia="仿宋" w:cs="仿宋"/>
                <w:color w:val="auto"/>
                <w:sz w:val="24"/>
              </w:rPr>
              <w:t>企业通信地址：                            邮政编码：</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常用联系电话：                            电子邮箱：</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企业网址：                                企业注册资金：</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 xml:space="preserve">企业成立时间：                            </w:t>
            </w:r>
          </w:p>
          <w:p>
            <w:pPr>
              <w:spacing w:line="480" w:lineRule="auto"/>
              <w:rPr>
                <w:rFonts w:hint="eastAsia" w:ascii="仿宋" w:hAnsi="仿宋" w:eastAsia="仿宋" w:cs="仿宋"/>
                <w:color w:val="auto"/>
                <w:sz w:val="24"/>
              </w:rPr>
            </w:pPr>
            <w:r>
              <w:rPr>
                <w:rFonts w:hint="eastAsia" w:ascii="仿宋" w:hAnsi="仿宋" w:eastAsia="仿宋" w:cs="仿宋"/>
                <w:color w:val="auto"/>
                <w:sz w:val="24"/>
              </w:rPr>
              <w:t>企业登记注册类型：</w:t>
            </w:r>
          </w:p>
          <w:p>
            <w:pPr>
              <w:spacing w:line="48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⚪国有企业   ⚪民营企业   ⚪外资企业   ⚪房地产企业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企业人员情况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指标名称</w:t>
            </w:r>
          </w:p>
        </w:tc>
        <w:tc>
          <w:tcPr>
            <w:tcW w:w="150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计量单位</w:t>
            </w:r>
          </w:p>
        </w:tc>
        <w:tc>
          <w:tcPr>
            <w:tcW w:w="170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数量</w:t>
            </w:r>
          </w:p>
        </w:tc>
        <w:tc>
          <w:tcPr>
            <w:tcW w:w="192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企业从业人员总数</w:t>
            </w:r>
          </w:p>
        </w:tc>
        <w:tc>
          <w:tcPr>
            <w:tcW w:w="150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人</w:t>
            </w:r>
          </w:p>
        </w:tc>
        <w:tc>
          <w:tcPr>
            <w:tcW w:w="1704" w:type="dxa"/>
            <w:gridSpan w:val="2"/>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    持证人数</w:t>
            </w:r>
          </w:p>
        </w:tc>
        <w:tc>
          <w:tcPr>
            <w:tcW w:w="150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人</w:t>
            </w:r>
          </w:p>
        </w:tc>
        <w:tc>
          <w:tcPr>
            <w:tcW w:w="1704" w:type="dxa"/>
            <w:gridSpan w:val="2"/>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物业管理服务相关证件，附证件复印件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物业管理项目情况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指标名称</w:t>
            </w:r>
          </w:p>
        </w:tc>
        <w:tc>
          <w:tcPr>
            <w:tcW w:w="150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项目数（个）</w:t>
            </w:r>
          </w:p>
        </w:tc>
        <w:tc>
          <w:tcPr>
            <w:tcW w:w="170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建筑物面积（㎡）</w:t>
            </w:r>
          </w:p>
        </w:tc>
        <w:tc>
          <w:tcPr>
            <w:tcW w:w="192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管理物业项目总数</w:t>
            </w:r>
          </w:p>
        </w:tc>
        <w:tc>
          <w:tcPr>
            <w:tcW w:w="1500" w:type="dxa"/>
            <w:vAlign w:val="center"/>
          </w:tcPr>
          <w:p>
            <w:pPr>
              <w:spacing w:line="320" w:lineRule="exact"/>
              <w:jc w:val="center"/>
              <w:rPr>
                <w:rFonts w:hint="eastAsia" w:ascii="仿宋" w:hAnsi="仿宋" w:eastAsia="仿宋" w:cs="仿宋"/>
                <w:color w:val="auto"/>
                <w:sz w:val="24"/>
              </w:rPr>
            </w:pPr>
          </w:p>
        </w:tc>
        <w:tc>
          <w:tcPr>
            <w:tcW w:w="1704" w:type="dxa"/>
            <w:gridSpan w:val="2"/>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其中：居住物业</w:t>
            </w:r>
          </w:p>
        </w:tc>
        <w:tc>
          <w:tcPr>
            <w:tcW w:w="1500" w:type="dxa"/>
            <w:vAlign w:val="center"/>
          </w:tcPr>
          <w:p>
            <w:pPr>
              <w:spacing w:line="320" w:lineRule="exact"/>
              <w:jc w:val="center"/>
              <w:rPr>
                <w:rFonts w:hint="eastAsia" w:ascii="仿宋" w:hAnsi="仿宋" w:eastAsia="仿宋" w:cs="仿宋"/>
                <w:color w:val="auto"/>
                <w:sz w:val="24"/>
              </w:rPr>
            </w:pPr>
          </w:p>
        </w:tc>
        <w:tc>
          <w:tcPr>
            <w:tcW w:w="1704" w:type="dxa"/>
            <w:gridSpan w:val="2"/>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      商业物业</w:t>
            </w:r>
          </w:p>
        </w:tc>
        <w:tc>
          <w:tcPr>
            <w:tcW w:w="1500" w:type="dxa"/>
            <w:vAlign w:val="center"/>
          </w:tcPr>
          <w:p>
            <w:pPr>
              <w:spacing w:line="320" w:lineRule="exact"/>
              <w:jc w:val="center"/>
              <w:rPr>
                <w:rFonts w:hint="eastAsia" w:ascii="仿宋" w:hAnsi="仿宋" w:eastAsia="仿宋" w:cs="仿宋"/>
                <w:color w:val="auto"/>
                <w:sz w:val="24"/>
              </w:rPr>
            </w:pPr>
          </w:p>
        </w:tc>
        <w:tc>
          <w:tcPr>
            <w:tcW w:w="1704" w:type="dxa"/>
            <w:gridSpan w:val="2"/>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     工业物业</w:t>
            </w:r>
          </w:p>
        </w:tc>
        <w:tc>
          <w:tcPr>
            <w:tcW w:w="1500" w:type="dxa"/>
            <w:vAlign w:val="center"/>
          </w:tcPr>
          <w:p>
            <w:pPr>
              <w:spacing w:line="320" w:lineRule="exact"/>
              <w:jc w:val="center"/>
              <w:rPr>
                <w:rFonts w:hint="eastAsia" w:ascii="仿宋" w:hAnsi="仿宋" w:eastAsia="仿宋" w:cs="仿宋"/>
                <w:color w:val="auto"/>
                <w:sz w:val="24"/>
              </w:rPr>
            </w:pPr>
          </w:p>
        </w:tc>
        <w:tc>
          <w:tcPr>
            <w:tcW w:w="1704" w:type="dxa"/>
            <w:gridSpan w:val="2"/>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9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     其他物业</w:t>
            </w:r>
          </w:p>
        </w:tc>
        <w:tc>
          <w:tcPr>
            <w:tcW w:w="1500" w:type="dxa"/>
            <w:vAlign w:val="center"/>
          </w:tcPr>
          <w:p>
            <w:pPr>
              <w:spacing w:line="320" w:lineRule="exact"/>
              <w:jc w:val="center"/>
              <w:rPr>
                <w:rFonts w:hint="eastAsia" w:ascii="仿宋" w:hAnsi="仿宋" w:eastAsia="仿宋" w:cs="仿宋"/>
                <w:color w:val="auto"/>
                <w:sz w:val="24"/>
              </w:rPr>
            </w:pPr>
          </w:p>
        </w:tc>
        <w:tc>
          <w:tcPr>
            <w:tcW w:w="1704" w:type="dxa"/>
            <w:gridSpan w:val="2"/>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服务项目明细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62"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项目名称</w:t>
            </w:r>
          </w:p>
        </w:tc>
        <w:tc>
          <w:tcPr>
            <w:tcW w:w="2796" w:type="dxa"/>
            <w:gridSpan w:val="3"/>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项目地址</w:t>
            </w:r>
          </w:p>
        </w:tc>
        <w:tc>
          <w:tcPr>
            <w:tcW w:w="134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项目面积</w:t>
            </w:r>
          </w:p>
        </w:tc>
        <w:tc>
          <w:tcPr>
            <w:tcW w:w="192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62" w:type="dxa"/>
            <w:vAlign w:val="center"/>
          </w:tcPr>
          <w:p>
            <w:pPr>
              <w:spacing w:line="320" w:lineRule="exact"/>
              <w:jc w:val="center"/>
              <w:rPr>
                <w:rFonts w:hint="eastAsia" w:ascii="仿宋" w:hAnsi="仿宋" w:eastAsia="仿宋" w:cs="仿宋"/>
                <w:color w:val="auto"/>
                <w:sz w:val="24"/>
              </w:rPr>
            </w:pPr>
          </w:p>
        </w:tc>
        <w:tc>
          <w:tcPr>
            <w:tcW w:w="2796" w:type="dxa"/>
            <w:gridSpan w:val="3"/>
            <w:vAlign w:val="center"/>
          </w:tcPr>
          <w:p>
            <w:pPr>
              <w:spacing w:line="320" w:lineRule="exact"/>
              <w:jc w:val="center"/>
              <w:rPr>
                <w:rFonts w:hint="eastAsia" w:ascii="仿宋" w:hAnsi="仿宋" w:eastAsia="仿宋" w:cs="仿宋"/>
                <w:color w:val="auto"/>
                <w:sz w:val="24"/>
              </w:rPr>
            </w:pPr>
          </w:p>
        </w:tc>
        <w:tc>
          <w:tcPr>
            <w:tcW w:w="1340" w:type="dxa"/>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62" w:type="dxa"/>
            <w:vAlign w:val="center"/>
          </w:tcPr>
          <w:p>
            <w:pPr>
              <w:spacing w:line="320" w:lineRule="exact"/>
              <w:jc w:val="center"/>
              <w:rPr>
                <w:rFonts w:hint="eastAsia" w:ascii="仿宋" w:hAnsi="仿宋" w:eastAsia="仿宋" w:cs="仿宋"/>
                <w:color w:val="auto"/>
                <w:sz w:val="24"/>
              </w:rPr>
            </w:pPr>
          </w:p>
        </w:tc>
        <w:tc>
          <w:tcPr>
            <w:tcW w:w="2796" w:type="dxa"/>
            <w:gridSpan w:val="3"/>
            <w:vAlign w:val="center"/>
          </w:tcPr>
          <w:p>
            <w:pPr>
              <w:spacing w:line="320" w:lineRule="exact"/>
              <w:jc w:val="center"/>
              <w:rPr>
                <w:rFonts w:hint="eastAsia" w:ascii="仿宋" w:hAnsi="仿宋" w:eastAsia="仿宋" w:cs="仿宋"/>
                <w:color w:val="auto"/>
                <w:sz w:val="24"/>
              </w:rPr>
            </w:pPr>
          </w:p>
        </w:tc>
        <w:tc>
          <w:tcPr>
            <w:tcW w:w="1340" w:type="dxa"/>
            <w:vAlign w:val="center"/>
          </w:tcPr>
          <w:p>
            <w:pPr>
              <w:spacing w:line="320" w:lineRule="exact"/>
              <w:jc w:val="center"/>
              <w:rPr>
                <w:rFonts w:hint="eastAsia" w:ascii="仿宋" w:hAnsi="仿宋" w:eastAsia="仿宋" w:cs="仿宋"/>
                <w:color w:val="auto"/>
                <w:sz w:val="24"/>
              </w:rPr>
            </w:pPr>
          </w:p>
        </w:tc>
        <w:tc>
          <w:tcPr>
            <w:tcW w:w="192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物业服务企业所获荣誉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trPr>
        <w:tc>
          <w:tcPr>
            <w:tcW w:w="8522" w:type="dxa"/>
            <w:gridSpan w:val="6"/>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（附照片）</w:t>
            </w:r>
          </w:p>
        </w:tc>
      </w:tr>
    </w:tbl>
    <w:p>
      <w:pPr>
        <w:spacing w:line="320" w:lineRule="exact"/>
        <w:jc w:val="left"/>
        <w:rPr>
          <w:rFonts w:hint="eastAsia" w:ascii="仿宋" w:hAnsi="仿宋" w:eastAsia="仿宋" w:cs="仿宋"/>
          <w:b/>
          <w:bCs/>
          <w:color w:val="auto"/>
          <w:sz w:val="32"/>
          <w:szCs w:val="32"/>
        </w:rPr>
      </w:pPr>
    </w:p>
    <w:p>
      <w:pPr>
        <w:spacing w:line="320" w:lineRule="exact"/>
        <w:jc w:val="left"/>
        <w:rPr>
          <w:rFonts w:hint="eastAsia" w:ascii="仿宋" w:hAnsi="仿宋" w:eastAsia="仿宋" w:cs="仿宋"/>
          <w:color w:val="auto"/>
          <w:sz w:val="24"/>
        </w:rPr>
      </w:pPr>
      <w:r>
        <w:rPr>
          <w:rFonts w:hint="eastAsia" w:ascii="仿宋" w:hAnsi="仿宋" w:eastAsia="仿宋" w:cs="仿宋"/>
          <w:color w:val="auto"/>
          <w:sz w:val="24"/>
        </w:rPr>
        <w:t>附件：物业服务合同范本</w:t>
      </w: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line="320" w:lineRule="exact"/>
        <w:jc w:val="left"/>
        <w:rPr>
          <w:rFonts w:hint="eastAsia" w:ascii="仿宋" w:hAnsi="仿宋" w:eastAsia="仿宋" w:cs="仿宋"/>
          <w:color w:val="auto"/>
          <w:sz w:val="24"/>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r>
        <w:rPr>
          <w:rFonts w:hint="eastAsia" w:ascii="仿宋" w:hAnsi="仿宋" w:eastAsia="仿宋" w:cs="仿宋"/>
          <w:color w:val="auto"/>
          <w:sz w:val="36"/>
          <w:szCs w:val="36"/>
        </w:rPr>
        <w:t>模板</w:t>
      </w:r>
      <w:r>
        <w:rPr>
          <w:rFonts w:hint="eastAsia" w:ascii="仿宋" w:hAnsi="仿宋" w:eastAsia="仿宋" w:cs="仿宋"/>
          <w:color w:val="auto"/>
          <w:sz w:val="36"/>
          <w:szCs w:val="36"/>
          <w:lang w:val="en-US" w:eastAsia="zh-CN"/>
        </w:rPr>
        <w:t>4</w:t>
      </w:r>
      <w:r>
        <w:rPr>
          <w:rFonts w:hint="eastAsia" w:ascii="仿宋" w:hAnsi="仿宋" w:eastAsia="仿宋" w:cs="仿宋"/>
          <w:color w:val="auto"/>
          <w:sz w:val="36"/>
          <w:szCs w:val="36"/>
        </w:rPr>
        <w:t>-5</w:t>
      </w:r>
    </w:p>
    <w:p>
      <w:pPr>
        <w:spacing w:beforeLines="50" w:afterLines="50"/>
        <w:jc w:val="center"/>
        <w:rPr>
          <w:rFonts w:hint="eastAsia" w:ascii="仿宋" w:hAnsi="仿宋" w:eastAsia="仿宋" w:cs="仿宋"/>
          <w:color w:val="auto"/>
          <w:sz w:val="36"/>
          <w:szCs w:val="36"/>
          <w:u w:val="single"/>
        </w:rPr>
      </w:pPr>
      <w:r>
        <w:rPr>
          <w:rFonts w:hint="eastAsia" w:ascii="仿宋" w:hAnsi="仿宋" w:eastAsia="仿宋" w:cs="仿宋"/>
          <w:color w:val="auto"/>
          <w:sz w:val="36"/>
          <w:szCs w:val="36"/>
        </w:rPr>
        <w:t>关于</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rPr>
        <w:t>市</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rPr>
        <w:t>县（市区）</w:t>
      </w:r>
      <w:r>
        <w:rPr>
          <w:rFonts w:hint="eastAsia" w:ascii="仿宋" w:hAnsi="仿宋" w:eastAsia="仿宋" w:cs="仿宋"/>
          <w:color w:val="auto"/>
          <w:sz w:val="36"/>
          <w:szCs w:val="36"/>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6"/>
          <w:szCs w:val="36"/>
        </w:rPr>
        <w:t>拟签订的物业服务合同及调整后的内容的公告</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根据《安徽省物业管理条例》第六十一条规定，现将</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 xml:space="preserve">（物业管理区域名称） </w:t>
      </w:r>
      <w:r>
        <w:rPr>
          <w:rFonts w:hint="eastAsia" w:ascii="仿宋" w:hAnsi="仿宋" w:eastAsia="仿宋" w:cs="仿宋"/>
          <w:color w:val="auto"/>
          <w:sz w:val="28"/>
          <w:szCs w:val="28"/>
        </w:rPr>
        <w:t>拟签订的物业服务合同及调整后的内容公示如下，公示期限为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tabs>
          <w:tab w:val="left" w:pos="1584"/>
        </w:tabs>
        <w:jc w:val="left"/>
        <w:rPr>
          <w:rFonts w:hint="eastAsia" w:ascii="仿宋" w:hAnsi="仿宋" w:eastAsia="仿宋" w:cs="仿宋"/>
          <w:color w:val="auto"/>
        </w:rPr>
      </w:pPr>
    </w:p>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物业服务合同内容调整公示表</w:t>
      </w:r>
    </w:p>
    <w:tbl>
      <w:tblPr>
        <w:tblStyle w:val="13"/>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2214"/>
        <w:gridCol w:w="2781"/>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1"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221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原文内容</w:t>
            </w:r>
          </w:p>
        </w:tc>
        <w:tc>
          <w:tcPr>
            <w:tcW w:w="2781"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修改内容</w:t>
            </w:r>
          </w:p>
        </w:tc>
        <w:tc>
          <w:tcPr>
            <w:tcW w:w="285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调整后内容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1" w:type="dxa"/>
            <w:vAlign w:val="center"/>
          </w:tcPr>
          <w:p>
            <w:pPr>
              <w:spacing w:line="320" w:lineRule="exact"/>
              <w:jc w:val="center"/>
              <w:rPr>
                <w:rFonts w:hint="eastAsia" w:ascii="仿宋" w:hAnsi="仿宋" w:eastAsia="仿宋" w:cs="仿宋"/>
                <w:color w:val="auto"/>
                <w:sz w:val="24"/>
              </w:rPr>
            </w:pPr>
          </w:p>
        </w:tc>
        <w:tc>
          <w:tcPr>
            <w:tcW w:w="2214" w:type="dxa"/>
            <w:vAlign w:val="center"/>
          </w:tcPr>
          <w:p>
            <w:pPr>
              <w:spacing w:line="320" w:lineRule="exact"/>
              <w:jc w:val="center"/>
              <w:rPr>
                <w:rFonts w:hint="eastAsia" w:ascii="仿宋" w:hAnsi="仿宋" w:eastAsia="仿宋" w:cs="仿宋"/>
                <w:color w:val="auto"/>
                <w:sz w:val="24"/>
              </w:rPr>
            </w:pPr>
          </w:p>
        </w:tc>
        <w:tc>
          <w:tcPr>
            <w:tcW w:w="2781" w:type="dxa"/>
            <w:vAlign w:val="center"/>
          </w:tcPr>
          <w:p>
            <w:pPr>
              <w:spacing w:line="320" w:lineRule="exact"/>
              <w:jc w:val="center"/>
              <w:rPr>
                <w:rFonts w:hint="eastAsia" w:ascii="仿宋" w:hAnsi="仿宋" w:eastAsia="仿宋" w:cs="仿宋"/>
                <w:color w:val="auto"/>
                <w:sz w:val="24"/>
              </w:rPr>
            </w:pPr>
          </w:p>
        </w:tc>
        <w:tc>
          <w:tcPr>
            <w:tcW w:w="285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1" w:type="dxa"/>
            <w:vAlign w:val="center"/>
          </w:tcPr>
          <w:p>
            <w:pPr>
              <w:spacing w:line="320" w:lineRule="exact"/>
              <w:jc w:val="center"/>
              <w:rPr>
                <w:rFonts w:hint="eastAsia" w:ascii="仿宋" w:hAnsi="仿宋" w:eastAsia="仿宋" w:cs="仿宋"/>
                <w:color w:val="auto"/>
                <w:sz w:val="24"/>
              </w:rPr>
            </w:pPr>
          </w:p>
        </w:tc>
        <w:tc>
          <w:tcPr>
            <w:tcW w:w="2214" w:type="dxa"/>
            <w:vAlign w:val="center"/>
          </w:tcPr>
          <w:p>
            <w:pPr>
              <w:spacing w:line="320" w:lineRule="exact"/>
              <w:jc w:val="center"/>
              <w:rPr>
                <w:rFonts w:hint="eastAsia" w:ascii="仿宋" w:hAnsi="仿宋" w:eastAsia="仿宋" w:cs="仿宋"/>
                <w:color w:val="auto"/>
                <w:sz w:val="24"/>
              </w:rPr>
            </w:pPr>
          </w:p>
        </w:tc>
        <w:tc>
          <w:tcPr>
            <w:tcW w:w="2781" w:type="dxa"/>
            <w:vAlign w:val="center"/>
          </w:tcPr>
          <w:p>
            <w:pPr>
              <w:spacing w:line="320" w:lineRule="exact"/>
              <w:jc w:val="center"/>
              <w:rPr>
                <w:rFonts w:hint="eastAsia" w:ascii="仿宋" w:hAnsi="仿宋" w:eastAsia="仿宋" w:cs="仿宋"/>
                <w:color w:val="auto"/>
                <w:sz w:val="24"/>
              </w:rPr>
            </w:pPr>
          </w:p>
        </w:tc>
        <w:tc>
          <w:tcPr>
            <w:tcW w:w="285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50" w:type="dxa"/>
            <w:gridSpan w:val="4"/>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新增内容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1" w:type="dxa"/>
            <w:vAlign w:val="center"/>
          </w:tcPr>
          <w:p>
            <w:pPr>
              <w:spacing w:line="320" w:lineRule="exact"/>
              <w:jc w:val="center"/>
              <w:rPr>
                <w:rFonts w:hint="eastAsia" w:ascii="仿宋" w:hAnsi="仿宋" w:eastAsia="仿宋" w:cs="仿宋"/>
                <w:color w:val="auto"/>
                <w:sz w:val="24"/>
              </w:rPr>
            </w:pPr>
          </w:p>
        </w:tc>
        <w:tc>
          <w:tcPr>
            <w:tcW w:w="7849" w:type="dxa"/>
            <w:gridSpan w:val="3"/>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1" w:type="dxa"/>
            <w:vAlign w:val="center"/>
          </w:tcPr>
          <w:p>
            <w:pPr>
              <w:spacing w:line="320" w:lineRule="exact"/>
              <w:jc w:val="center"/>
              <w:rPr>
                <w:rFonts w:hint="eastAsia" w:ascii="仿宋" w:hAnsi="仿宋" w:eastAsia="仿宋" w:cs="仿宋"/>
                <w:color w:val="auto"/>
                <w:sz w:val="24"/>
              </w:rPr>
            </w:pPr>
          </w:p>
        </w:tc>
        <w:tc>
          <w:tcPr>
            <w:tcW w:w="7849" w:type="dxa"/>
            <w:gridSpan w:val="3"/>
            <w:vAlign w:val="center"/>
          </w:tcPr>
          <w:p>
            <w:pPr>
              <w:spacing w:line="320" w:lineRule="exact"/>
              <w:jc w:val="center"/>
              <w:rPr>
                <w:rFonts w:hint="eastAsia" w:ascii="仿宋" w:hAnsi="仿宋" w:eastAsia="仿宋" w:cs="仿宋"/>
                <w:color w:val="auto"/>
                <w:sz w:val="24"/>
              </w:rPr>
            </w:pPr>
          </w:p>
        </w:tc>
      </w:tr>
    </w:tbl>
    <w:p>
      <w:pPr>
        <w:jc w:val="center"/>
        <w:rPr>
          <w:rFonts w:hint="eastAsia" w:ascii="仿宋" w:hAnsi="仿宋" w:eastAsia="仿宋" w:cs="仿宋"/>
          <w:b/>
          <w:bCs/>
          <w:color w:val="auto"/>
          <w:sz w:val="32"/>
          <w:szCs w:val="32"/>
        </w:rPr>
      </w:pPr>
    </w:p>
    <w:p>
      <w:pPr>
        <w:spacing w:line="320" w:lineRule="exact"/>
        <w:jc w:val="left"/>
        <w:rPr>
          <w:rFonts w:hint="eastAsia" w:ascii="仿宋" w:hAnsi="仿宋" w:eastAsia="仿宋" w:cs="仿宋"/>
          <w:color w:val="auto"/>
          <w:sz w:val="24"/>
        </w:rPr>
      </w:pPr>
      <w:r>
        <w:rPr>
          <w:rFonts w:hint="eastAsia" w:ascii="仿宋" w:hAnsi="仿宋" w:eastAsia="仿宋" w:cs="仿宋"/>
          <w:color w:val="auto"/>
          <w:sz w:val="24"/>
        </w:rPr>
        <w:t>附件：新物业服务合同范本</w:t>
      </w:r>
    </w:p>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400" w:lineRule="exac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tabs>
          <w:tab w:val="left" w:pos="1584"/>
        </w:tabs>
        <w:jc w:val="left"/>
        <w:rPr>
          <w:rFonts w:hint="eastAsia" w:ascii="仿宋" w:hAnsi="仿宋" w:eastAsia="仿宋" w:cs="仿宋"/>
          <w:color w:val="auto"/>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r>
        <w:rPr>
          <w:rFonts w:hint="eastAsia" w:ascii="仿宋" w:hAnsi="仿宋" w:eastAsia="仿宋" w:cs="仿宋"/>
          <w:color w:val="auto"/>
          <w:sz w:val="36"/>
          <w:szCs w:val="36"/>
        </w:rPr>
        <w:t>模板</w:t>
      </w:r>
      <w:r>
        <w:rPr>
          <w:rFonts w:hint="eastAsia" w:ascii="仿宋" w:hAnsi="仿宋" w:eastAsia="仿宋" w:cs="仿宋"/>
          <w:color w:val="auto"/>
          <w:sz w:val="36"/>
          <w:szCs w:val="36"/>
          <w:lang w:val="en-US" w:eastAsia="zh-CN"/>
        </w:rPr>
        <w:t>4</w:t>
      </w:r>
      <w:r>
        <w:rPr>
          <w:rFonts w:hint="eastAsia" w:ascii="仿宋" w:hAnsi="仿宋" w:eastAsia="仿宋" w:cs="仿宋"/>
          <w:color w:val="auto"/>
          <w:sz w:val="36"/>
          <w:szCs w:val="36"/>
        </w:rPr>
        <w:t>-6</w:t>
      </w:r>
    </w:p>
    <w:p>
      <w:pPr>
        <w:spacing w:beforeLines="50" w:afterLines="50"/>
        <w:jc w:val="center"/>
        <w:rPr>
          <w:rFonts w:hint="eastAsia" w:ascii="仿宋" w:hAnsi="仿宋" w:eastAsia="仿宋" w:cs="仿宋"/>
          <w:color w:val="auto"/>
          <w:sz w:val="36"/>
          <w:szCs w:val="36"/>
          <w:u w:val="single"/>
        </w:rPr>
      </w:pPr>
      <w:r>
        <w:rPr>
          <w:rFonts w:hint="eastAsia" w:ascii="仿宋" w:hAnsi="仿宋" w:eastAsia="仿宋" w:cs="仿宋"/>
          <w:color w:val="auto"/>
          <w:sz w:val="36"/>
          <w:szCs w:val="36"/>
        </w:rPr>
        <w:t>关于</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rPr>
        <w:t>市</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rPr>
        <w:t>县（市区）</w:t>
      </w:r>
      <w:r>
        <w:rPr>
          <w:rFonts w:hint="eastAsia" w:ascii="仿宋" w:hAnsi="仿宋" w:eastAsia="仿宋" w:cs="仿宋"/>
          <w:color w:val="auto"/>
          <w:sz w:val="36"/>
          <w:szCs w:val="36"/>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6"/>
          <w:szCs w:val="36"/>
        </w:rPr>
        <w:t>提前解除物业服务合同的公告</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根据《安徽省物业管理条例》第六十二条规定，现决定</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（物业管理区域名称 ）</w:t>
      </w:r>
      <w:r>
        <w:rPr>
          <w:rFonts w:hint="eastAsia" w:ascii="仿宋" w:hAnsi="仿宋" w:eastAsia="仿宋" w:cs="仿宋"/>
          <w:color w:val="auto"/>
          <w:sz w:val="28"/>
          <w:szCs w:val="28"/>
        </w:rPr>
        <w:t>自</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日与</w:t>
      </w:r>
      <w:r>
        <w:rPr>
          <w:rFonts w:hint="eastAsia" w:ascii="仿宋" w:hAnsi="仿宋" w:eastAsia="仿宋" w:cs="仿宋"/>
          <w:color w:val="auto"/>
          <w:sz w:val="28"/>
          <w:szCs w:val="28"/>
          <w:u w:val="single"/>
        </w:rPr>
        <w:t xml:space="preserve">  （物业服务企业名称）  </w:t>
      </w:r>
      <w:r>
        <w:rPr>
          <w:rFonts w:hint="eastAsia" w:ascii="仿宋" w:hAnsi="仿宋" w:eastAsia="仿宋" w:cs="仿宋"/>
          <w:color w:val="auto"/>
          <w:sz w:val="28"/>
          <w:szCs w:val="28"/>
        </w:rPr>
        <w:t>解除物业服务合同，现进行公示，公示期限为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560" w:lineRule="exact"/>
        <w:ind w:firstLine="537" w:firstLineChars="192"/>
        <w:rPr>
          <w:rFonts w:hint="eastAsia" w:ascii="仿宋" w:hAnsi="仿宋" w:eastAsia="仿宋" w:cs="仿宋"/>
          <w:color w:val="auto"/>
          <w:sz w:val="28"/>
          <w:szCs w:val="28"/>
        </w:rPr>
      </w:pP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附件：提前解除物业服务合同协议书</w:t>
      </w:r>
    </w:p>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400" w:lineRule="exac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wordWrap w:val="0"/>
        <w:spacing w:line="400" w:lineRule="exact"/>
        <w:ind w:right="-14" w:firstLine="560" w:firstLineChars="200"/>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320" w:lineRule="exact"/>
        <w:jc w:val="left"/>
        <w:rPr>
          <w:rFonts w:hint="eastAsia" w:ascii="仿宋" w:hAnsi="仿宋" w:eastAsia="仿宋" w:cs="仿宋"/>
          <w:color w:val="auto"/>
          <w:sz w:val="24"/>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-7</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物业服务情况监督核查报告的公告</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根据《安徽省物业管理条例》第六十七条规定，现将</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w:t>
      </w:r>
    </w:p>
    <w:p>
      <w:pPr>
        <w:spacing w:line="5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（区）</w:t>
      </w:r>
      <w:r>
        <w:rPr>
          <w:rFonts w:hint="eastAsia" w:ascii="仿宋" w:hAnsi="仿宋" w:eastAsia="仿宋" w:cs="仿宋"/>
          <w:color w:val="auto"/>
          <w:sz w:val="28"/>
          <w:szCs w:val="28"/>
          <w:u w:val="single"/>
        </w:rPr>
        <w:t>（物业管理区域名称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u w:val="single"/>
        </w:rPr>
        <w:t xml:space="preserve"> （物业服务企业名称）  </w:t>
      </w:r>
      <w:r>
        <w:rPr>
          <w:rFonts w:hint="eastAsia" w:ascii="仿宋" w:hAnsi="仿宋" w:eastAsia="仿宋" w:cs="仿宋"/>
          <w:color w:val="auto"/>
          <w:sz w:val="28"/>
          <w:szCs w:val="28"/>
        </w:rPr>
        <w:t>服务情况监督核查报告进行公示，公示期限为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3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物业服务情况监督核查报告</w:t>
      </w:r>
    </w:p>
    <w:p>
      <w:pPr>
        <w:spacing w:line="3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320" w:lineRule="exact"/>
        <w:jc w:val="center"/>
        <w:rPr>
          <w:rFonts w:hint="eastAsia" w:ascii="仿宋" w:hAnsi="仿宋" w:eastAsia="仿宋" w:cs="仿宋"/>
          <w:color w:val="auto"/>
          <w:sz w:val="28"/>
          <w:szCs w:val="28"/>
        </w:rPr>
      </w:pPr>
      <w:r>
        <w:rPr>
          <w:rFonts w:hint="eastAsia" w:ascii="仿宋" w:hAnsi="仿宋" w:eastAsia="仿宋" w:cs="仿宋"/>
          <w:color w:val="auto"/>
          <w:sz w:val="32"/>
          <w:szCs w:val="32"/>
        </w:rPr>
        <w:t xml:space="preserve">                                  </w:t>
      </w:r>
      <w:r>
        <w:rPr>
          <w:rFonts w:hint="eastAsia" w:ascii="仿宋" w:hAnsi="仿宋" w:eastAsia="仿宋" w:cs="仿宋"/>
          <w:color w:val="auto"/>
          <w:sz w:val="28"/>
          <w:szCs w:val="28"/>
        </w:rPr>
        <w:t>期限：    年   月  日</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567"/>
        <w:gridCol w:w="2040"/>
        <w:gridCol w:w="611"/>
        <w:gridCol w:w="102"/>
        <w:gridCol w:w="961"/>
        <w:gridCol w:w="350"/>
        <w:gridCol w:w="379"/>
        <w:gridCol w:w="80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企业名称</w:t>
            </w:r>
          </w:p>
        </w:tc>
        <w:tc>
          <w:tcPr>
            <w:tcW w:w="2753" w:type="dxa"/>
            <w:gridSpan w:val="3"/>
            <w:vAlign w:val="center"/>
          </w:tcPr>
          <w:p>
            <w:pPr>
              <w:spacing w:line="320" w:lineRule="exact"/>
              <w:jc w:val="center"/>
              <w:rPr>
                <w:rFonts w:hint="eastAsia" w:ascii="仿宋" w:hAnsi="仿宋" w:eastAsia="仿宋" w:cs="仿宋"/>
                <w:color w:val="auto"/>
                <w:sz w:val="24"/>
              </w:rPr>
            </w:pPr>
          </w:p>
        </w:tc>
        <w:tc>
          <w:tcPr>
            <w:tcW w:w="1690" w:type="dxa"/>
            <w:gridSpan w:val="3"/>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服务项目</w:t>
            </w:r>
          </w:p>
        </w:tc>
        <w:tc>
          <w:tcPr>
            <w:tcW w:w="2375" w:type="dxa"/>
            <w:gridSpan w:val="2"/>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详细地址</w:t>
            </w:r>
          </w:p>
        </w:tc>
        <w:tc>
          <w:tcPr>
            <w:tcW w:w="4064" w:type="dxa"/>
            <w:gridSpan w:val="5"/>
            <w:vAlign w:val="center"/>
          </w:tcPr>
          <w:p>
            <w:pPr>
              <w:spacing w:line="320" w:lineRule="exact"/>
              <w:jc w:val="center"/>
              <w:rPr>
                <w:rFonts w:hint="eastAsia" w:ascii="仿宋" w:hAnsi="仿宋" w:eastAsia="仿宋" w:cs="仿宋"/>
                <w:color w:val="auto"/>
                <w:sz w:val="24"/>
              </w:rPr>
            </w:pPr>
          </w:p>
        </w:tc>
        <w:tc>
          <w:tcPr>
            <w:tcW w:w="1180"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邮政编码</w:t>
            </w:r>
          </w:p>
        </w:tc>
        <w:tc>
          <w:tcPr>
            <w:tcW w:w="157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4"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项目负责人</w:t>
            </w:r>
          </w:p>
        </w:tc>
        <w:tc>
          <w:tcPr>
            <w:tcW w:w="2040" w:type="dxa"/>
            <w:vAlign w:val="center"/>
          </w:tcPr>
          <w:p>
            <w:pPr>
              <w:spacing w:line="320" w:lineRule="exact"/>
              <w:jc w:val="center"/>
              <w:rPr>
                <w:rFonts w:hint="eastAsia" w:ascii="仿宋" w:hAnsi="仿宋" w:eastAsia="仿宋" w:cs="仿宋"/>
                <w:color w:val="auto"/>
                <w:sz w:val="24"/>
              </w:rPr>
            </w:pPr>
          </w:p>
        </w:tc>
        <w:tc>
          <w:tcPr>
            <w:tcW w:w="2024" w:type="dxa"/>
            <w:gridSpan w:val="4"/>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联系电话</w:t>
            </w:r>
          </w:p>
        </w:tc>
        <w:tc>
          <w:tcPr>
            <w:tcW w:w="2754" w:type="dxa"/>
            <w:gridSpan w:val="3"/>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exact"/>
        </w:trPr>
        <w:tc>
          <w:tcPr>
            <w:tcW w:w="8522" w:type="dxa"/>
            <w:gridSpan w:val="10"/>
            <w:vAlign w:val="bottom"/>
          </w:tcPr>
          <w:p>
            <w:pPr>
              <w:spacing w:line="320" w:lineRule="exact"/>
              <w:rPr>
                <w:rFonts w:hint="eastAsia" w:ascii="仿宋" w:hAnsi="仿宋" w:eastAsia="仿宋" w:cs="仿宋"/>
                <w:color w:val="auto"/>
                <w:sz w:val="24"/>
              </w:rPr>
            </w:pPr>
            <w:r>
              <w:rPr>
                <w:rFonts w:hint="eastAsia" w:ascii="仿宋" w:hAnsi="仿宋" w:eastAsia="仿宋" w:cs="仿宋"/>
                <w:color w:val="auto"/>
                <w:sz w:val="24"/>
              </w:rPr>
              <w:t xml:space="preserve">                             结论： ⚪合格   ⚪基本合格    ⚪不合格</w:t>
            </w:r>
          </w:p>
          <w:p>
            <w:pPr>
              <w:spacing w:line="320" w:lineRule="exact"/>
              <w:rPr>
                <w:rFonts w:hint="eastAsia" w:ascii="仿宋" w:hAnsi="仿宋" w:eastAsia="仿宋" w:cs="仿宋"/>
                <w:color w:val="auto"/>
                <w:sz w:val="24"/>
              </w:rPr>
            </w:pPr>
            <w:r>
              <w:rPr>
                <w:rFonts w:hint="eastAsia" w:ascii="仿宋" w:hAnsi="仿宋" w:eastAsia="仿宋" w:cs="仿宋"/>
                <w:color w:val="auto"/>
                <w:sz w:val="24"/>
              </w:rPr>
              <w:t>（注：检查内容包括但不限于物业服务约定内容、服务标准、收费项目、收费标准、企业信息等）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exact"/>
        </w:trPr>
        <w:tc>
          <w:tcPr>
            <w:tcW w:w="1137"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检查</w:t>
            </w:r>
          </w:p>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意见</w:t>
            </w:r>
          </w:p>
        </w:tc>
        <w:tc>
          <w:tcPr>
            <w:tcW w:w="7385" w:type="dxa"/>
            <w:gridSpan w:val="9"/>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trPr>
        <w:tc>
          <w:tcPr>
            <w:tcW w:w="1137"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检查人</w:t>
            </w:r>
          </w:p>
        </w:tc>
        <w:tc>
          <w:tcPr>
            <w:tcW w:w="3218" w:type="dxa"/>
            <w:gridSpan w:val="3"/>
            <w:vAlign w:val="center"/>
          </w:tcPr>
          <w:p>
            <w:pPr>
              <w:spacing w:line="320" w:lineRule="exact"/>
              <w:jc w:val="center"/>
              <w:rPr>
                <w:rFonts w:hint="eastAsia" w:ascii="仿宋" w:hAnsi="仿宋" w:eastAsia="仿宋" w:cs="仿宋"/>
                <w:color w:val="auto"/>
                <w:sz w:val="24"/>
              </w:rPr>
            </w:pPr>
          </w:p>
        </w:tc>
        <w:tc>
          <w:tcPr>
            <w:tcW w:w="1063"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陪同人</w:t>
            </w:r>
          </w:p>
        </w:tc>
        <w:tc>
          <w:tcPr>
            <w:tcW w:w="3104" w:type="dxa"/>
            <w:gridSpan w:val="4"/>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2"/>
                <w:szCs w:val="22"/>
              </w:rPr>
              <w:t>（物业服务企业）</w:t>
            </w:r>
          </w:p>
        </w:tc>
      </w:tr>
    </w:tbl>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wordWrap w:val="0"/>
        <w:spacing w:line="400" w:lineRule="exac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tabs>
          <w:tab w:val="left" w:pos="1584"/>
        </w:tabs>
        <w:jc w:val="left"/>
        <w:rPr>
          <w:rFonts w:hint="eastAsia" w:ascii="仿宋" w:hAnsi="仿宋" w:eastAsia="仿宋" w:cs="仿宋"/>
          <w:color w:val="auto"/>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-8</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缴存专项维修资金情况的公告</w:t>
      </w:r>
    </w:p>
    <w:p>
      <w:pPr>
        <w:spacing w:line="560" w:lineRule="exact"/>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根据《安徽省专项维修资金管理暂行办法》第十二条规定，</w:t>
      </w:r>
      <w:r>
        <w:rPr>
          <w:rFonts w:hint="eastAsia" w:ascii="仿宋" w:hAnsi="仿宋" w:eastAsia="仿宋" w:cs="仿宋"/>
          <w:color w:val="auto"/>
          <w:sz w:val="28"/>
          <w:szCs w:val="28"/>
          <w:u w:val="single"/>
        </w:rPr>
        <w:t xml:space="preserve"> </w:t>
      </w:r>
    </w:p>
    <w:p>
      <w:pPr>
        <w:spacing w:line="5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（物业管理区域名称 ）</w:t>
      </w:r>
      <w:r>
        <w:rPr>
          <w:rFonts w:hint="eastAsia" w:ascii="仿宋" w:hAnsi="仿宋" w:eastAsia="仿宋" w:cs="仿宋"/>
          <w:color w:val="auto"/>
          <w:sz w:val="28"/>
          <w:szCs w:val="28"/>
        </w:rPr>
        <w:t>业委员会已查询缴存专项维修资金情况，现将查询情况公示如下，公示期限为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tabs>
          <w:tab w:val="left" w:pos="1584"/>
        </w:tabs>
        <w:jc w:val="left"/>
        <w:rPr>
          <w:rFonts w:hint="eastAsia" w:ascii="仿宋" w:hAnsi="仿宋" w:eastAsia="仿宋" w:cs="仿宋"/>
          <w:color w:val="auto"/>
        </w:rPr>
      </w:pPr>
    </w:p>
    <w:p>
      <w:pPr>
        <w:tabs>
          <w:tab w:val="left" w:pos="1584"/>
        </w:tabs>
        <w:jc w:val="center"/>
        <w:rPr>
          <w:rFonts w:hint="eastAsia" w:ascii="仿宋" w:hAnsi="仿宋" w:eastAsia="仿宋" w:cs="仿宋"/>
          <w:color w:val="auto"/>
          <w:sz w:val="36"/>
          <w:szCs w:val="36"/>
        </w:rPr>
      </w:pPr>
      <w:r>
        <w:rPr>
          <w:rFonts w:hint="eastAsia" w:ascii="仿宋" w:hAnsi="仿宋" w:eastAsia="仿宋" w:cs="仿宋"/>
          <w:color w:val="auto"/>
          <w:sz w:val="32"/>
          <w:szCs w:val="32"/>
        </w:rPr>
        <w:t>XXX年</w:t>
      </w:r>
      <w:r>
        <w:rPr>
          <w:rFonts w:hint="eastAsia" w:ascii="仿宋" w:hAnsi="仿宋" w:eastAsia="仿宋" w:cs="仿宋"/>
          <w:color w:val="auto"/>
          <w:sz w:val="32"/>
          <w:szCs w:val="32"/>
          <w:u w:val="single"/>
        </w:rPr>
        <w:t>（物业管理区域名称）</w:t>
      </w:r>
      <w:r>
        <w:rPr>
          <w:rFonts w:hint="eastAsia" w:ascii="仿宋" w:hAnsi="仿宋" w:eastAsia="仿宋" w:cs="仿宋"/>
          <w:color w:val="auto"/>
          <w:sz w:val="36"/>
          <w:szCs w:val="36"/>
        </w:rPr>
        <w:t>缴存</w:t>
      </w:r>
    </w:p>
    <w:p>
      <w:pPr>
        <w:tabs>
          <w:tab w:val="left" w:pos="1584"/>
        </w:tabs>
        <w:jc w:val="center"/>
        <w:rPr>
          <w:rFonts w:hint="eastAsia" w:ascii="仿宋" w:hAnsi="仿宋" w:eastAsia="仿宋" w:cs="仿宋"/>
          <w:color w:val="auto"/>
          <w:sz w:val="36"/>
          <w:szCs w:val="36"/>
        </w:rPr>
      </w:pPr>
      <w:r>
        <w:rPr>
          <w:rFonts w:hint="eastAsia" w:ascii="仿宋" w:hAnsi="仿宋" w:eastAsia="仿宋" w:cs="仿宋"/>
          <w:color w:val="auto"/>
          <w:sz w:val="36"/>
          <w:szCs w:val="36"/>
        </w:rPr>
        <w:t>专项维修资金情况</w:t>
      </w:r>
    </w:p>
    <w:tbl>
      <w:tblPr>
        <w:tblStyle w:val="13"/>
        <w:tblW w:w="0" w:type="auto"/>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675"/>
        <w:gridCol w:w="1529"/>
        <w:gridCol w:w="1646"/>
        <w:gridCol w:w="1442"/>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9"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序号</w:t>
            </w:r>
          </w:p>
        </w:tc>
        <w:tc>
          <w:tcPr>
            <w:tcW w:w="1675"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期限</w:t>
            </w:r>
          </w:p>
        </w:tc>
        <w:tc>
          <w:tcPr>
            <w:tcW w:w="1529"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1646"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楼座房号</w:t>
            </w:r>
          </w:p>
        </w:tc>
        <w:tc>
          <w:tcPr>
            <w:tcW w:w="1442"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金额（元）</w:t>
            </w:r>
          </w:p>
        </w:tc>
        <w:tc>
          <w:tcPr>
            <w:tcW w:w="1774"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9" w:type="dxa"/>
            <w:vAlign w:val="center"/>
          </w:tcPr>
          <w:p>
            <w:pPr>
              <w:spacing w:line="320" w:lineRule="exact"/>
              <w:jc w:val="center"/>
              <w:rPr>
                <w:rFonts w:hint="eastAsia" w:ascii="仿宋" w:hAnsi="仿宋" w:eastAsia="仿宋" w:cs="仿宋"/>
                <w:color w:val="auto"/>
                <w:sz w:val="24"/>
              </w:rPr>
            </w:pPr>
          </w:p>
        </w:tc>
        <w:tc>
          <w:tcPr>
            <w:tcW w:w="1675" w:type="dxa"/>
            <w:vAlign w:val="center"/>
          </w:tcPr>
          <w:p>
            <w:pPr>
              <w:spacing w:line="320" w:lineRule="exact"/>
              <w:jc w:val="center"/>
              <w:rPr>
                <w:rFonts w:hint="eastAsia" w:ascii="仿宋" w:hAnsi="仿宋" w:eastAsia="仿宋" w:cs="仿宋"/>
                <w:color w:val="auto"/>
                <w:sz w:val="24"/>
              </w:rPr>
            </w:pPr>
          </w:p>
        </w:tc>
        <w:tc>
          <w:tcPr>
            <w:tcW w:w="1529" w:type="dxa"/>
            <w:vAlign w:val="center"/>
          </w:tcPr>
          <w:p>
            <w:pPr>
              <w:spacing w:line="320" w:lineRule="exact"/>
              <w:jc w:val="center"/>
              <w:rPr>
                <w:rFonts w:hint="eastAsia" w:ascii="仿宋" w:hAnsi="仿宋" w:eastAsia="仿宋" w:cs="仿宋"/>
                <w:color w:val="auto"/>
                <w:sz w:val="24"/>
              </w:rPr>
            </w:pPr>
          </w:p>
        </w:tc>
        <w:tc>
          <w:tcPr>
            <w:tcW w:w="1646" w:type="dxa"/>
            <w:vAlign w:val="center"/>
          </w:tcPr>
          <w:p>
            <w:pPr>
              <w:spacing w:line="320" w:lineRule="exact"/>
              <w:jc w:val="center"/>
              <w:rPr>
                <w:rFonts w:hint="eastAsia" w:ascii="仿宋" w:hAnsi="仿宋" w:eastAsia="仿宋" w:cs="仿宋"/>
                <w:color w:val="auto"/>
                <w:sz w:val="24"/>
              </w:rPr>
            </w:pPr>
          </w:p>
        </w:tc>
        <w:tc>
          <w:tcPr>
            <w:tcW w:w="1442" w:type="dxa"/>
            <w:vAlign w:val="center"/>
          </w:tcPr>
          <w:p>
            <w:pPr>
              <w:spacing w:line="320" w:lineRule="exact"/>
              <w:jc w:val="center"/>
              <w:rPr>
                <w:rFonts w:hint="eastAsia" w:ascii="仿宋" w:hAnsi="仿宋" w:eastAsia="仿宋" w:cs="仿宋"/>
                <w:color w:val="auto"/>
                <w:sz w:val="24"/>
              </w:rPr>
            </w:pPr>
          </w:p>
        </w:tc>
        <w:tc>
          <w:tcPr>
            <w:tcW w:w="177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9" w:type="dxa"/>
            <w:vAlign w:val="center"/>
          </w:tcPr>
          <w:p>
            <w:pPr>
              <w:spacing w:line="320" w:lineRule="exact"/>
              <w:jc w:val="center"/>
              <w:rPr>
                <w:rFonts w:hint="eastAsia" w:ascii="仿宋" w:hAnsi="仿宋" w:eastAsia="仿宋" w:cs="仿宋"/>
                <w:color w:val="auto"/>
                <w:sz w:val="24"/>
              </w:rPr>
            </w:pPr>
          </w:p>
        </w:tc>
        <w:tc>
          <w:tcPr>
            <w:tcW w:w="1675" w:type="dxa"/>
            <w:vAlign w:val="center"/>
          </w:tcPr>
          <w:p>
            <w:pPr>
              <w:spacing w:line="320" w:lineRule="exact"/>
              <w:jc w:val="center"/>
              <w:rPr>
                <w:rFonts w:hint="eastAsia" w:ascii="仿宋" w:hAnsi="仿宋" w:eastAsia="仿宋" w:cs="仿宋"/>
                <w:color w:val="auto"/>
                <w:sz w:val="24"/>
              </w:rPr>
            </w:pPr>
          </w:p>
        </w:tc>
        <w:tc>
          <w:tcPr>
            <w:tcW w:w="1529" w:type="dxa"/>
            <w:vAlign w:val="center"/>
          </w:tcPr>
          <w:p>
            <w:pPr>
              <w:spacing w:line="320" w:lineRule="exact"/>
              <w:jc w:val="center"/>
              <w:rPr>
                <w:rFonts w:hint="eastAsia" w:ascii="仿宋" w:hAnsi="仿宋" w:eastAsia="仿宋" w:cs="仿宋"/>
                <w:color w:val="auto"/>
                <w:sz w:val="24"/>
              </w:rPr>
            </w:pPr>
          </w:p>
        </w:tc>
        <w:tc>
          <w:tcPr>
            <w:tcW w:w="1646"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 xml:space="preserve"> </w:t>
            </w:r>
          </w:p>
        </w:tc>
        <w:tc>
          <w:tcPr>
            <w:tcW w:w="1442" w:type="dxa"/>
            <w:vAlign w:val="center"/>
          </w:tcPr>
          <w:p>
            <w:pPr>
              <w:spacing w:line="320" w:lineRule="exact"/>
              <w:jc w:val="center"/>
              <w:rPr>
                <w:rFonts w:hint="eastAsia" w:ascii="仿宋" w:hAnsi="仿宋" w:eastAsia="仿宋" w:cs="仿宋"/>
                <w:color w:val="auto"/>
                <w:sz w:val="24"/>
              </w:rPr>
            </w:pPr>
          </w:p>
        </w:tc>
        <w:tc>
          <w:tcPr>
            <w:tcW w:w="177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9" w:type="dxa"/>
            <w:vAlign w:val="center"/>
          </w:tcPr>
          <w:p>
            <w:pPr>
              <w:spacing w:line="320" w:lineRule="exact"/>
              <w:jc w:val="center"/>
              <w:rPr>
                <w:rFonts w:hint="eastAsia" w:ascii="仿宋" w:hAnsi="仿宋" w:eastAsia="仿宋" w:cs="仿宋"/>
                <w:color w:val="auto"/>
                <w:sz w:val="24"/>
              </w:rPr>
            </w:pPr>
          </w:p>
        </w:tc>
        <w:tc>
          <w:tcPr>
            <w:tcW w:w="1675" w:type="dxa"/>
            <w:vAlign w:val="center"/>
          </w:tcPr>
          <w:p>
            <w:pPr>
              <w:spacing w:line="320" w:lineRule="exact"/>
              <w:jc w:val="center"/>
              <w:rPr>
                <w:rFonts w:hint="eastAsia" w:ascii="仿宋" w:hAnsi="仿宋" w:eastAsia="仿宋" w:cs="仿宋"/>
                <w:color w:val="auto"/>
                <w:sz w:val="24"/>
              </w:rPr>
            </w:pPr>
          </w:p>
        </w:tc>
        <w:tc>
          <w:tcPr>
            <w:tcW w:w="1529" w:type="dxa"/>
            <w:vAlign w:val="center"/>
          </w:tcPr>
          <w:p>
            <w:pPr>
              <w:spacing w:line="320" w:lineRule="exact"/>
              <w:jc w:val="center"/>
              <w:rPr>
                <w:rFonts w:hint="eastAsia" w:ascii="仿宋" w:hAnsi="仿宋" w:eastAsia="仿宋" w:cs="仿宋"/>
                <w:color w:val="auto"/>
                <w:sz w:val="24"/>
              </w:rPr>
            </w:pPr>
          </w:p>
        </w:tc>
        <w:tc>
          <w:tcPr>
            <w:tcW w:w="1646" w:type="dxa"/>
            <w:vAlign w:val="center"/>
          </w:tcPr>
          <w:p>
            <w:pPr>
              <w:spacing w:line="320" w:lineRule="exact"/>
              <w:jc w:val="center"/>
              <w:rPr>
                <w:rFonts w:hint="eastAsia" w:ascii="仿宋" w:hAnsi="仿宋" w:eastAsia="仿宋" w:cs="仿宋"/>
                <w:color w:val="auto"/>
                <w:sz w:val="24"/>
              </w:rPr>
            </w:pPr>
          </w:p>
        </w:tc>
        <w:tc>
          <w:tcPr>
            <w:tcW w:w="1442" w:type="dxa"/>
            <w:vAlign w:val="center"/>
          </w:tcPr>
          <w:p>
            <w:pPr>
              <w:spacing w:line="320" w:lineRule="exact"/>
              <w:jc w:val="center"/>
              <w:rPr>
                <w:rFonts w:hint="eastAsia" w:ascii="仿宋" w:hAnsi="仿宋" w:eastAsia="仿宋" w:cs="仿宋"/>
                <w:color w:val="auto"/>
                <w:sz w:val="24"/>
              </w:rPr>
            </w:pPr>
          </w:p>
        </w:tc>
        <w:tc>
          <w:tcPr>
            <w:tcW w:w="1774"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903" w:type="dxa"/>
            <w:gridSpan w:val="3"/>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总计</w:t>
            </w:r>
          </w:p>
        </w:tc>
        <w:tc>
          <w:tcPr>
            <w:tcW w:w="3088" w:type="dxa"/>
            <w:gridSpan w:val="2"/>
            <w:vAlign w:val="center"/>
          </w:tcPr>
          <w:p>
            <w:pPr>
              <w:spacing w:line="320" w:lineRule="exact"/>
              <w:jc w:val="center"/>
              <w:rPr>
                <w:rFonts w:hint="eastAsia" w:ascii="仿宋" w:hAnsi="仿宋" w:eastAsia="仿宋" w:cs="仿宋"/>
                <w:color w:val="auto"/>
                <w:sz w:val="24"/>
              </w:rPr>
            </w:pPr>
          </w:p>
        </w:tc>
        <w:tc>
          <w:tcPr>
            <w:tcW w:w="1774" w:type="dxa"/>
            <w:vAlign w:val="center"/>
          </w:tcPr>
          <w:p>
            <w:pPr>
              <w:spacing w:line="320" w:lineRule="exact"/>
              <w:jc w:val="center"/>
              <w:rPr>
                <w:rFonts w:hint="eastAsia" w:ascii="仿宋" w:hAnsi="仿宋" w:eastAsia="仿宋" w:cs="仿宋"/>
                <w:color w:val="auto"/>
                <w:sz w:val="24"/>
              </w:rPr>
            </w:pPr>
          </w:p>
        </w:tc>
      </w:tr>
    </w:tbl>
    <w:p>
      <w:pPr>
        <w:spacing w:line="320" w:lineRule="exact"/>
        <w:jc w:val="left"/>
        <w:rPr>
          <w:rFonts w:hint="eastAsia" w:ascii="仿宋" w:hAnsi="仿宋" w:eastAsia="仿宋" w:cs="仿宋"/>
          <w:color w:val="auto"/>
          <w:sz w:val="24"/>
        </w:rPr>
      </w:pPr>
    </w:p>
    <w:p>
      <w:pPr>
        <w:spacing w:line="320" w:lineRule="exact"/>
        <w:jc w:val="left"/>
        <w:rPr>
          <w:rFonts w:hint="eastAsia" w:ascii="仿宋" w:hAnsi="仿宋" w:eastAsia="仿宋" w:cs="仿宋"/>
          <w:color w:val="auto"/>
          <w:sz w:val="24"/>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400" w:lineRule="exact"/>
        <w:ind w:firstLine="560" w:firstLineChars="200"/>
        <w:jc w:val="left"/>
        <w:rPr>
          <w:rFonts w:hint="eastAsia" w:ascii="仿宋" w:hAnsi="仿宋" w:eastAsia="仿宋" w:cs="仿宋"/>
          <w:color w:val="auto"/>
          <w:sz w:val="28"/>
          <w:szCs w:val="28"/>
        </w:rPr>
      </w:pPr>
    </w:p>
    <w:p>
      <w:pPr>
        <w:spacing w:line="400" w:lineRule="exact"/>
        <w:ind w:firstLine="560" w:firstLineChars="200"/>
        <w:jc w:val="left"/>
        <w:rPr>
          <w:rFonts w:hint="eastAsia" w:ascii="仿宋" w:hAnsi="仿宋" w:eastAsia="仿宋" w:cs="仿宋"/>
          <w:color w:val="auto"/>
          <w:sz w:val="28"/>
          <w:szCs w:val="28"/>
        </w:rPr>
      </w:pPr>
    </w:p>
    <w:p>
      <w:pPr>
        <w:wordWrap w:val="0"/>
        <w:spacing w:line="400" w:lineRule="exac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wordWrap w:val="0"/>
        <w:spacing w:line="400" w:lineRule="exact"/>
        <w:ind w:right="-14" w:firstLine="560" w:firstLineChars="200"/>
        <w:jc w:val="right"/>
        <w:rPr>
          <w:rFonts w:hint="eastAsia" w:ascii="仿宋" w:hAnsi="仿宋" w:eastAsia="仿宋" w:cs="仿宋"/>
          <w:color w:val="auto"/>
          <w:sz w:val="36"/>
          <w:szCs w:val="36"/>
        </w:rPr>
      </w:pPr>
      <w:r>
        <w:rPr>
          <w:rFonts w:hint="eastAsia" w:ascii="仿宋" w:hAnsi="仿宋" w:eastAsia="仿宋" w:cs="仿宋"/>
          <w:color w:val="auto"/>
          <w:sz w:val="28"/>
          <w:szCs w:val="28"/>
        </w:rPr>
        <w:t xml:space="preserve">  </w:t>
      </w: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-9</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专项维修资金使用公告</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根据《安徽省物业专项维修资金管理暂行办法》第十九条规定，现决定</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4"/>
          <w:u w:val="single"/>
        </w:rPr>
        <w:t xml:space="preserve"> （物业管理区域名称）  </w:t>
      </w:r>
      <w:r>
        <w:rPr>
          <w:rFonts w:hint="eastAsia" w:ascii="仿宋" w:hAnsi="仿宋" w:eastAsia="仿宋" w:cs="仿宋"/>
          <w:color w:val="auto"/>
          <w:sz w:val="28"/>
          <w:szCs w:val="28"/>
        </w:rPr>
        <w:t xml:space="preserve"> 将进行</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（维修/更新/改造）计划，业主委员会制定了（维修/更新/改造）方案现公示如下，公示期限为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p>
    <w:p>
      <w:pPr>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日内书面回复。在听取反馈意见后，业主委员会将在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日向业主发放表决票，请各位业主对维修资金使用方案进行表决。</w:t>
      </w:r>
    </w:p>
    <w:p>
      <w:pPr>
        <w:spacing w:line="560" w:lineRule="exact"/>
        <w:rPr>
          <w:rFonts w:hint="eastAsia" w:ascii="仿宋" w:hAnsi="仿宋" w:eastAsia="仿宋" w:cs="仿宋"/>
          <w:color w:val="auto"/>
          <w:sz w:val="28"/>
          <w:szCs w:val="28"/>
        </w:rPr>
      </w:pPr>
    </w:p>
    <w:p>
      <w:pPr>
        <w:spacing w:line="5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附件：维修改造方案</w:t>
      </w:r>
    </w:p>
    <w:p>
      <w:pPr>
        <w:spacing w:line="560" w:lineRule="exact"/>
        <w:ind w:firstLine="480" w:firstLineChars="200"/>
        <w:jc w:val="left"/>
        <w:rPr>
          <w:rFonts w:hint="eastAsia" w:ascii="仿宋" w:hAnsi="仿宋" w:eastAsia="仿宋" w:cs="仿宋"/>
          <w:color w:val="auto"/>
          <w:sz w:val="24"/>
        </w:rPr>
      </w:pP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560" w:lineRule="exact"/>
        <w:jc w:val="lef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wordWrap w:val="0"/>
        <w:spacing w:line="5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业主委员会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-9-1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专项维修资金使用表决票</w:t>
      </w:r>
    </w:p>
    <w:p>
      <w:pPr>
        <w:spacing w:beforeLines="50" w:afterLines="50"/>
        <w:jc w:val="left"/>
        <w:rPr>
          <w:rFonts w:hint="eastAsia" w:ascii="仿宋" w:hAnsi="仿宋" w:eastAsia="仿宋" w:cs="仿宋"/>
          <w:color w:val="auto"/>
          <w:sz w:val="24"/>
        </w:rPr>
      </w:pPr>
      <w:r>
        <w:rPr>
          <w:rFonts w:hint="eastAsia" w:ascii="仿宋" w:hAnsi="仿宋" w:eastAsia="仿宋" w:cs="仿宋"/>
          <w:color w:val="auto"/>
          <w:sz w:val="24"/>
        </w:rPr>
        <w:t>编号：</w:t>
      </w:r>
      <w:r>
        <w:rPr>
          <w:rFonts w:hint="eastAsia" w:ascii="仿宋" w:hAnsi="仿宋" w:eastAsia="仿宋" w:cs="仿宋"/>
          <w:color w:val="auto"/>
          <w:sz w:val="24"/>
          <w:u w:val="single"/>
        </w:rPr>
        <w:t xml:space="preserve">               </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幢</w:t>
      </w:r>
      <w:r>
        <w:rPr>
          <w:rFonts w:hint="eastAsia" w:ascii="仿宋" w:hAnsi="仿宋" w:eastAsia="仿宋" w:cs="仿宋"/>
          <w:color w:val="auto"/>
          <w:sz w:val="24"/>
          <w:u w:val="single"/>
        </w:rPr>
        <w:t xml:space="preserve">    </w:t>
      </w:r>
      <w:r>
        <w:rPr>
          <w:rFonts w:hint="eastAsia" w:ascii="仿宋" w:hAnsi="仿宋" w:eastAsia="仿宋" w:cs="仿宋"/>
          <w:color w:val="auto"/>
          <w:sz w:val="24"/>
        </w:rPr>
        <w:t>室业主</w:t>
      </w:r>
      <w:r>
        <w:rPr>
          <w:rFonts w:hint="eastAsia" w:ascii="仿宋" w:hAnsi="仿宋" w:eastAsia="仿宋" w:cs="仿宋"/>
          <w:color w:val="auto"/>
          <w:sz w:val="22"/>
          <w:szCs w:val="22"/>
        </w:rPr>
        <w:t>（签名）</w:t>
      </w:r>
      <w:r>
        <w:rPr>
          <w:rFonts w:hint="eastAsia" w:ascii="仿宋" w:hAnsi="仿宋" w:eastAsia="仿宋" w:cs="仿宋"/>
          <w:color w:val="auto"/>
          <w:sz w:val="24"/>
        </w:rPr>
        <w:t>：        期限：</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rPr>
        <w:t>专有部分建筑面积：</w:t>
      </w:r>
      <w:r>
        <w:rPr>
          <w:rFonts w:hint="eastAsia" w:ascii="仿宋" w:hAnsi="仿宋" w:eastAsia="仿宋" w:cs="仿宋"/>
          <w:color w:val="auto"/>
          <w:sz w:val="24"/>
          <w:u w:val="single"/>
        </w:rPr>
        <w:t xml:space="preserve">      </w:t>
      </w:r>
      <w:r>
        <w:rPr>
          <w:rFonts w:hint="eastAsia" w:ascii="仿宋" w:hAnsi="仿宋" w:eastAsia="仿宋" w:cs="仿宋"/>
          <w:color w:val="auto"/>
          <w:sz w:val="24"/>
        </w:rPr>
        <w:t>平方米</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工程项目名称：</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具体部位、设施设备：</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工程预算金额：</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施工单位选择方式：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施工管理方式：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工程验收方式：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资金决算方式：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计划实施时间：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计划结束时间：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维修内容：</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其他情况说明：</w:t>
      </w:r>
    </w:p>
    <w:p>
      <w:pPr>
        <w:spacing w:beforeLines="50" w:afterLines="50" w:line="300" w:lineRule="exact"/>
        <w:ind w:firstLine="641"/>
        <w:jc w:val="left"/>
        <w:rPr>
          <w:rFonts w:hint="eastAsia" w:ascii="仿宋" w:hAnsi="仿宋" w:eastAsia="仿宋" w:cs="仿宋"/>
          <w:color w:val="auto"/>
          <w:sz w:val="28"/>
          <w:szCs w:val="28"/>
        </w:rPr>
      </w:pPr>
      <w:r>
        <w:rPr>
          <w:rFonts w:hint="eastAsia" w:ascii="仿宋" w:hAnsi="仿宋" w:eastAsia="仿宋" w:cs="仿宋"/>
          <w:color w:val="auto"/>
          <w:sz w:val="28"/>
          <w:szCs w:val="28"/>
        </w:rPr>
        <w:t>对上述方案，您的意见为：</w:t>
      </w:r>
    </w:p>
    <w:p>
      <w:pPr>
        <w:spacing w:beforeLines="50" w:afterLines="50" w:line="300" w:lineRule="exact"/>
        <w:ind w:firstLine="4214" w:firstLineChars="1505"/>
        <w:jc w:val="left"/>
        <w:rPr>
          <w:rFonts w:hint="eastAsia" w:ascii="仿宋" w:hAnsi="仿宋" w:eastAsia="仿宋" w:cs="仿宋"/>
          <w:color w:val="auto"/>
          <w:sz w:val="28"/>
          <w:szCs w:val="28"/>
        </w:rPr>
      </w:pPr>
      <w:r>
        <w:rPr>
          <w:rFonts w:hint="eastAsia" w:ascii="仿宋" w:hAnsi="仿宋" w:eastAsia="仿宋" w:cs="仿宋"/>
          <w:color w:val="auto"/>
          <w:sz w:val="28"/>
          <w:szCs w:val="28"/>
        </w:rPr>
        <w:t>⚪同意    ⚪不同意    ⚪弃权</w:t>
      </w:r>
    </w:p>
    <w:p>
      <w:pPr>
        <w:spacing w:beforeLines="50" w:afterLines="50" w:line="300" w:lineRule="exact"/>
        <w:ind w:firstLine="560"/>
        <w:jc w:val="left"/>
        <w:rPr>
          <w:rFonts w:hint="eastAsia" w:ascii="仿宋" w:hAnsi="仿宋" w:eastAsia="仿宋" w:cs="仿宋"/>
          <w:color w:val="auto"/>
          <w:sz w:val="28"/>
          <w:szCs w:val="28"/>
        </w:rPr>
      </w:pPr>
      <w:r>
        <w:rPr>
          <w:rFonts w:hint="eastAsia" w:ascii="仿宋" w:hAnsi="仿宋" w:eastAsia="仿宋" w:cs="仿宋"/>
          <w:color w:val="auto"/>
          <w:sz w:val="28"/>
          <w:szCs w:val="28"/>
        </w:rPr>
        <w:t>本次表决采取以下</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种方式进行表决。</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1.设投票箱。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日前填好的表决票，送至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，将个人意见投入投票箱内。</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2.专人送达，回收意见。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日业主委员会组织人员逐户回收业主意见。</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已送达的表决票，业主在规定时间内未反馈，或未提出同意、不同意、弃权的，视为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-9-2</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关于专项维修资金使用方案的表决结果的公告</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（物业管理区域）</w:t>
      </w:r>
      <w:r>
        <w:rPr>
          <w:rFonts w:hint="eastAsia" w:ascii="仿宋" w:hAnsi="仿宋" w:eastAsia="仿宋" w:cs="仿宋"/>
          <w:color w:val="auto"/>
          <w:sz w:val="28"/>
          <w:szCs w:val="28"/>
        </w:rPr>
        <w:t>业主（全体/幢）：</w:t>
      </w:r>
    </w:p>
    <w:p>
      <w:pPr>
        <w:spacing w:beforeLines="50" w:afterLines="50"/>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本小区与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日以书面表决的方式对</w:t>
      </w:r>
      <w:r>
        <w:rPr>
          <w:rFonts w:hint="eastAsia" w:ascii="仿宋" w:hAnsi="仿宋" w:eastAsia="仿宋" w:cs="仿宋"/>
          <w:color w:val="auto"/>
          <w:sz w:val="28"/>
          <w:szCs w:val="28"/>
          <w:u w:val="single"/>
        </w:rPr>
        <w:t xml:space="preserve">        </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工程方案进行了表决。现将表决结果公告如下：</w:t>
      </w:r>
    </w:p>
    <w:p>
      <w:pPr>
        <w:spacing w:beforeLines="50" w:afterLines="50"/>
        <w:ind w:firstLine="56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本小区业主总数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，总计发放</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张表决票，截止期限后回收</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%，符合表决条件。其中同意票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%；不同意票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参与表决人数（超过/未超过）专有部分面积占比三分之二以上的业主且人数占比三分之二以上的业主人数。同意实施此项工程的票数及专有部分建筑面积（超过/未超过）表决总人数1/2以上且建筑物总面积1/2以上。现决定（实施/取消）</w:t>
      </w:r>
      <w:r>
        <w:rPr>
          <w:rFonts w:hint="eastAsia" w:ascii="仿宋" w:hAnsi="仿宋" w:eastAsia="仿宋" w:cs="仿宋"/>
          <w:color w:val="auto"/>
          <w:sz w:val="28"/>
          <w:szCs w:val="28"/>
          <w:u w:val="single"/>
        </w:rPr>
        <w:t xml:space="preserve">        </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工程。</w:t>
      </w:r>
    </w:p>
    <w:p>
      <w:pPr>
        <w:spacing w:line="560" w:lineRule="exact"/>
        <w:jc w:val="left"/>
        <w:rPr>
          <w:rFonts w:hint="eastAsia" w:ascii="仿宋" w:hAnsi="仿宋" w:eastAsia="仿宋" w:cs="仿宋"/>
          <w:color w:val="auto"/>
          <w:sz w:val="36"/>
          <w:szCs w:val="36"/>
        </w:rPr>
      </w:pPr>
    </w:p>
    <w:p>
      <w:pPr>
        <w:spacing w:line="560" w:lineRule="exact"/>
        <w:ind w:firstLine="560" w:firstLineChars="200"/>
        <w:jc w:val="left"/>
        <w:rPr>
          <w:rFonts w:hint="eastAsia" w:ascii="仿宋" w:hAnsi="仿宋" w:eastAsia="仿宋" w:cs="仿宋"/>
          <w:color w:val="auto"/>
          <w:sz w:val="36"/>
          <w:szCs w:val="36"/>
        </w:rPr>
      </w:pPr>
      <w:r>
        <w:rPr>
          <w:rFonts w:hint="eastAsia" w:ascii="仿宋" w:hAnsi="仿宋" w:eastAsia="仿宋" w:cs="仿宋"/>
          <w:color w:val="auto"/>
          <w:sz w:val="28"/>
          <w:szCs w:val="28"/>
        </w:rPr>
        <w:t>特此公告</w:t>
      </w:r>
    </w:p>
    <w:p>
      <w:pPr>
        <w:spacing w:beforeLines="50" w:afterLines="50" w:line="300" w:lineRule="exact"/>
        <w:ind w:firstLine="2240" w:firstLineChars="8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县（市区）</w:t>
      </w:r>
      <w:r>
        <w:rPr>
          <w:rFonts w:hint="eastAsia" w:ascii="仿宋" w:hAnsi="仿宋" w:eastAsia="仿宋" w:cs="仿宋"/>
          <w:color w:val="auto"/>
          <w:sz w:val="28"/>
          <w:szCs w:val="28"/>
          <w:u w:val="single"/>
        </w:rPr>
        <w:t xml:space="preserve"> （物业管理区域名称）</w:t>
      </w:r>
    </w:p>
    <w:p>
      <w:pPr>
        <w:spacing w:beforeLines="50" w:afterLines="50" w:line="300" w:lineRule="exact"/>
        <w:ind w:firstLine="5880" w:firstLineChars="2100"/>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业主委员会  </w:t>
      </w:r>
    </w:p>
    <w:p>
      <w:pPr>
        <w:ind w:firstLine="5880" w:firstLineChars="2100"/>
        <w:rPr>
          <w:rFonts w:hint="eastAsia" w:ascii="仿宋" w:hAnsi="仿宋" w:eastAsia="仿宋" w:cs="仿宋"/>
          <w:color w:val="auto"/>
        </w:rPr>
      </w:pPr>
      <w:r>
        <w:rPr>
          <w:rFonts w:hint="eastAsia" w:ascii="仿宋" w:hAnsi="仿宋" w:eastAsia="仿宋" w:cs="仿宋"/>
          <w:color w:val="auto"/>
          <w:sz w:val="28"/>
          <w:szCs w:val="28"/>
        </w:rPr>
        <w:t xml:space="preserve">年   月   日 </w:t>
      </w:r>
    </w:p>
    <w:p>
      <w:pPr>
        <w:spacing w:beforeLines="50" w:afterLines="5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模板</w:t>
      </w:r>
      <w:r>
        <w:rPr>
          <w:rFonts w:hint="eastAsia" w:ascii="仿宋" w:hAnsi="仿宋" w:eastAsia="仿宋" w:cs="仿宋"/>
          <w:color w:val="auto"/>
          <w:sz w:val="32"/>
          <w:szCs w:val="32"/>
          <w:lang w:val="en-US" w:eastAsia="zh-CN"/>
        </w:rPr>
        <w:t>4-10</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none"/>
          <w:lang w:eastAsia="zh-CN"/>
        </w:rPr>
        <w:t>县（市</w:t>
      </w:r>
      <w:r>
        <w:rPr>
          <w:rFonts w:hint="eastAsia" w:ascii="仿宋" w:hAnsi="仿宋" w:eastAsia="仿宋" w:cs="仿宋"/>
          <w:color w:val="auto"/>
          <w:sz w:val="32"/>
          <w:szCs w:val="32"/>
          <w:u w:val="none"/>
        </w:rPr>
        <w:t>区</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u w:val="none"/>
          <w:lang w:eastAsia="zh-CN"/>
        </w:rPr>
      </w:pPr>
      <w:r>
        <w:rPr>
          <w:rFonts w:hint="eastAsia" w:ascii="仿宋" w:hAnsi="仿宋" w:eastAsia="仿宋" w:cs="仿宋"/>
          <w:color w:val="auto"/>
          <w:sz w:val="32"/>
          <w:szCs w:val="32"/>
          <w:u w:val="none"/>
          <w:lang w:val="en-US" w:eastAsia="zh-CN"/>
        </w:rPr>
        <w:t>专项维修资金</w:t>
      </w:r>
      <w:r>
        <w:rPr>
          <w:rFonts w:hint="eastAsia" w:ascii="仿宋" w:hAnsi="仿宋" w:eastAsia="仿宋" w:cs="仿宋"/>
          <w:color w:val="auto"/>
          <w:sz w:val="32"/>
          <w:szCs w:val="32"/>
          <w:u w:val="none"/>
          <w:lang w:eastAsia="zh-CN"/>
        </w:rPr>
        <w:t>收支情况公告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根据</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安徽省物业管理条例</w:t>
      </w:r>
      <w:r>
        <w:rPr>
          <w:rFonts w:hint="eastAsia" w:ascii="仿宋" w:hAnsi="仿宋" w:eastAsia="仿宋" w:cs="仿宋"/>
          <w:color w:val="auto"/>
          <w:sz w:val="28"/>
          <w:szCs w:val="28"/>
        </w:rPr>
        <w:t>》第</w:t>
      </w:r>
      <w:r>
        <w:rPr>
          <w:rFonts w:hint="eastAsia" w:ascii="仿宋" w:hAnsi="仿宋" w:eastAsia="仿宋" w:cs="仿宋"/>
          <w:color w:val="auto"/>
          <w:sz w:val="28"/>
          <w:szCs w:val="28"/>
          <w:lang w:val="en-US" w:eastAsia="zh-CN"/>
        </w:rPr>
        <w:t>七十四条及《</w:t>
      </w:r>
      <w:r>
        <w:rPr>
          <w:rFonts w:hint="eastAsia" w:ascii="仿宋" w:hAnsi="仿宋" w:eastAsia="仿宋" w:cs="仿宋"/>
          <w:color w:val="auto"/>
          <w:sz w:val="28"/>
          <w:szCs w:val="28"/>
        </w:rPr>
        <w:t>安徽省物业专项维修资金管理暂行办法》第</w:t>
      </w:r>
      <w:r>
        <w:rPr>
          <w:rFonts w:hint="eastAsia" w:ascii="仿宋" w:hAnsi="仿宋" w:eastAsia="仿宋" w:cs="仿宋"/>
          <w:color w:val="auto"/>
          <w:sz w:val="28"/>
          <w:szCs w:val="28"/>
          <w:lang w:val="en-US" w:eastAsia="zh-CN"/>
        </w:rPr>
        <w:t>十二条、第</w:t>
      </w:r>
      <w:r>
        <w:rPr>
          <w:rFonts w:hint="eastAsia" w:ascii="仿宋" w:hAnsi="仿宋" w:eastAsia="仿宋" w:cs="仿宋"/>
          <w:color w:val="auto"/>
          <w:sz w:val="28"/>
          <w:szCs w:val="28"/>
        </w:rPr>
        <w:t>二十五条</w:t>
      </w:r>
      <w:r>
        <w:rPr>
          <w:rFonts w:hint="eastAsia" w:ascii="仿宋" w:hAnsi="仿宋" w:eastAsia="仿宋" w:cs="仿宋"/>
          <w:color w:val="auto"/>
          <w:sz w:val="28"/>
          <w:szCs w:val="28"/>
          <w:lang w:val="en-US" w:eastAsia="zh-CN"/>
        </w:rPr>
        <w:t>规定</w:t>
      </w:r>
      <w:r>
        <w:rPr>
          <w:rFonts w:hint="eastAsia" w:ascii="仿宋" w:hAnsi="仿宋" w:eastAsia="仿宋" w:cs="仿宋"/>
          <w:color w:val="auto"/>
          <w:sz w:val="28"/>
          <w:szCs w:val="28"/>
        </w:rPr>
        <w:t>，现决定</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市</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县（区）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街道办事处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8"/>
          <w:szCs w:val="28"/>
          <w:u w:val="single"/>
        </w:rPr>
        <w:t>（物业管理区域名称）</w:t>
      </w:r>
      <w:r>
        <w:rPr>
          <w:rFonts w:hint="eastAsia" w:ascii="仿宋" w:hAnsi="仿宋" w:eastAsia="仿宋" w:cs="仿宋"/>
          <w:color w:val="auto"/>
          <w:sz w:val="28"/>
          <w:szCs w:val="28"/>
          <w:lang w:val="en-US" w:eastAsia="zh-CN"/>
        </w:rPr>
        <w:t xml:space="preserve"> 将专项维修资金</w:t>
      </w:r>
      <w:r>
        <w:rPr>
          <w:rFonts w:hint="eastAsia" w:ascii="仿宋" w:hAnsi="仿宋" w:eastAsia="仿宋" w:cs="仿宋"/>
          <w:color w:val="auto"/>
          <w:sz w:val="28"/>
          <w:szCs w:val="28"/>
        </w:rPr>
        <w:t>收支情况信息公告如下</w:t>
      </w:r>
      <w:r>
        <w:rPr>
          <w:rFonts w:hint="eastAsia" w:ascii="仿宋" w:hAnsi="仿宋" w:eastAsia="仿宋" w:cs="仿宋"/>
          <w:color w:val="auto"/>
          <w:sz w:val="28"/>
          <w:szCs w:val="28"/>
          <w:lang w:val="en-US" w:eastAsia="zh-CN"/>
        </w:rPr>
        <w:t>，公示日期为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日至</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如对公示内容有异议，</w:t>
      </w:r>
      <w:r>
        <w:rPr>
          <w:rFonts w:hint="eastAsia" w:ascii="仿宋" w:hAnsi="仿宋" w:eastAsia="仿宋" w:cs="仿宋"/>
          <w:color w:val="auto"/>
          <w:sz w:val="28"/>
          <w:szCs w:val="28"/>
        </w:rPr>
        <w:t>请</w:t>
      </w:r>
      <w:r>
        <w:rPr>
          <w:rFonts w:hint="eastAsia" w:ascii="仿宋" w:hAnsi="仿宋" w:eastAsia="仿宋" w:cs="仿宋"/>
          <w:color w:val="auto"/>
          <w:sz w:val="28"/>
          <w:szCs w:val="28"/>
          <w:lang w:eastAsia="zh-CN"/>
        </w:rPr>
        <w:t>在公示期内以</w:t>
      </w:r>
      <w:r>
        <w:rPr>
          <w:rFonts w:hint="eastAsia" w:ascii="仿宋" w:hAnsi="仿宋" w:eastAsia="仿宋" w:cs="仿宋"/>
          <w:color w:val="auto"/>
          <w:sz w:val="28"/>
          <w:szCs w:val="28"/>
        </w:rPr>
        <w:t>书面</w:t>
      </w:r>
      <w:r>
        <w:rPr>
          <w:rFonts w:hint="eastAsia" w:ascii="仿宋" w:hAnsi="仿宋" w:eastAsia="仿宋" w:cs="仿宋"/>
          <w:color w:val="auto"/>
          <w:sz w:val="28"/>
          <w:szCs w:val="28"/>
          <w:lang w:eastAsia="zh-CN"/>
        </w:rPr>
        <w:t>形式</w:t>
      </w:r>
      <w:r>
        <w:rPr>
          <w:rFonts w:hint="eastAsia" w:ascii="仿宋" w:hAnsi="仿宋" w:eastAsia="仿宋" w:cs="仿宋"/>
          <w:color w:val="auto"/>
          <w:sz w:val="28"/>
          <w:szCs w:val="28"/>
        </w:rPr>
        <w:t>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tbl>
      <w:tblPr>
        <w:tblStyle w:val="12"/>
        <w:tblpPr w:leftFromText="180" w:rightFromText="180" w:vertAnchor="text" w:horzAnchor="page" w:tblpXSpec="center" w:tblpY="533"/>
        <w:tblOverlap w:val="never"/>
        <w:tblW w:w="9551" w:type="dxa"/>
        <w:jc w:val="center"/>
        <w:tblLayout w:type="fixed"/>
        <w:tblCellMar>
          <w:top w:w="0" w:type="dxa"/>
          <w:left w:w="108" w:type="dxa"/>
          <w:bottom w:w="0" w:type="dxa"/>
          <w:right w:w="108" w:type="dxa"/>
        </w:tblCellMar>
      </w:tblPr>
      <w:tblGrid>
        <w:gridCol w:w="165"/>
        <w:gridCol w:w="879"/>
        <w:gridCol w:w="1035"/>
        <w:gridCol w:w="1110"/>
        <w:gridCol w:w="1365"/>
        <w:gridCol w:w="235"/>
        <w:gridCol w:w="1036"/>
        <w:gridCol w:w="94"/>
        <w:gridCol w:w="1230"/>
        <w:gridCol w:w="472"/>
        <w:gridCol w:w="653"/>
        <w:gridCol w:w="1103"/>
        <w:gridCol w:w="174"/>
      </w:tblGrid>
      <w:tr>
        <w:tblPrEx>
          <w:tblCellMar>
            <w:top w:w="0" w:type="dxa"/>
            <w:left w:w="108" w:type="dxa"/>
            <w:bottom w:w="0" w:type="dxa"/>
            <w:right w:w="108" w:type="dxa"/>
          </w:tblCellMar>
        </w:tblPrEx>
        <w:trPr>
          <w:gridAfter w:val="1"/>
          <w:wAfter w:w="174" w:type="dxa"/>
          <w:trHeight w:val="540" w:hRule="atLeast"/>
          <w:jc w:val="center"/>
        </w:trPr>
        <w:tc>
          <w:tcPr>
            <w:tcW w:w="9377" w:type="dxa"/>
            <w:gridSpan w:val="12"/>
            <w:tcBorders>
              <w:top w:val="nil"/>
              <w:left w:val="nil"/>
              <w:bottom w:val="nil"/>
              <w:right w:val="nil"/>
            </w:tcBorders>
            <w:noWrap w:val="0"/>
            <w:vAlign w:val="center"/>
          </w:tcPr>
          <w:p>
            <w:pPr>
              <w:widowControl w:val="0"/>
              <w:spacing w:line="560" w:lineRule="exact"/>
              <w:ind w:firstLine="1920" w:firstLineChars="600"/>
              <w:jc w:val="both"/>
              <w:rPr>
                <w:rFonts w:hint="eastAsia" w:ascii="仿宋" w:hAnsi="仿宋" w:eastAsia="仿宋" w:cs="仿宋"/>
                <w:b/>
                <w:bCs/>
                <w:color w:val="auto"/>
                <w:kern w:val="0"/>
                <w:sz w:val="32"/>
                <w:szCs w:val="32"/>
              </w:rPr>
            </w:pPr>
            <w:r>
              <w:rPr>
                <w:rFonts w:hint="eastAsia" w:ascii="仿宋" w:hAnsi="仿宋" w:eastAsia="仿宋" w:cs="仿宋"/>
                <w:b w:val="0"/>
                <w:bCs w:val="0"/>
                <w:color w:val="auto"/>
                <w:kern w:val="2"/>
                <w:sz w:val="32"/>
                <w:szCs w:val="32"/>
                <w:lang w:val="en-US" w:eastAsia="zh-CN"/>
              </w:rPr>
              <w:t>专项维修资金</w:t>
            </w:r>
            <w:r>
              <w:rPr>
                <w:rFonts w:hint="eastAsia" w:ascii="仿宋" w:hAnsi="仿宋" w:eastAsia="仿宋" w:cs="仿宋"/>
                <w:b w:val="0"/>
                <w:bCs w:val="0"/>
                <w:color w:val="auto"/>
                <w:kern w:val="2"/>
                <w:sz w:val="32"/>
                <w:szCs w:val="32"/>
              </w:rPr>
              <w:t>业务收支情况明细表</w:t>
            </w:r>
          </w:p>
        </w:tc>
      </w:tr>
      <w:tr>
        <w:tblPrEx>
          <w:tblCellMar>
            <w:top w:w="0" w:type="dxa"/>
            <w:left w:w="108" w:type="dxa"/>
            <w:bottom w:w="0" w:type="dxa"/>
            <w:right w:w="108" w:type="dxa"/>
          </w:tblCellMar>
        </w:tblPrEx>
        <w:trPr>
          <w:gridAfter w:val="1"/>
          <w:wAfter w:w="174" w:type="dxa"/>
          <w:trHeight w:val="330" w:hRule="atLeast"/>
          <w:jc w:val="center"/>
        </w:trPr>
        <w:tc>
          <w:tcPr>
            <w:tcW w:w="4789" w:type="dxa"/>
            <w:gridSpan w:val="6"/>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编制单位：</w:t>
            </w:r>
          </w:p>
        </w:tc>
        <w:tc>
          <w:tcPr>
            <w:tcW w:w="1036" w:type="dxa"/>
            <w:tcBorders>
              <w:top w:val="nil"/>
              <w:left w:val="nil"/>
              <w:bottom w:val="nil"/>
              <w:right w:val="nil"/>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年  月</w:t>
            </w:r>
          </w:p>
        </w:tc>
        <w:tc>
          <w:tcPr>
            <w:tcW w:w="1796" w:type="dxa"/>
            <w:gridSpan w:val="3"/>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p>
        </w:tc>
        <w:tc>
          <w:tcPr>
            <w:tcW w:w="1756" w:type="dxa"/>
            <w:gridSpan w:val="2"/>
            <w:tcBorders>
              <w:top w:val="nil"/>
              <w:left w:val="nil"/>
              <w:bottom w:val="nil"/>
              <w:right w:val="nil"/>
            </w:tcBorders>
            <w:noWrap w:val="0"/>
            <w:vAlign w:val="center"/>
          </w:tcPr>
          <w:p>
            <w:pPr>
              <w:widowControl/>
              <w:jc w:val="righ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金额单位：元</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val="en-US" w:eastAsia="zh-CN"/>
              </w:rPr>
              <w:t>专项维修资金</w:t>
            </w:r>
            <w:r>
              <w:rPr>
                <w:rFonts w:hint="eastAsia" w:ascii="仿宋" w:hAnsi="仿宋" w:eastAsia="仿宋" w:cs="仿宋"/>
                <w:color w:val="auto"/>
                <w:kern w:val="0"/>
                <w:sz w:val="20"/>
                <w:szCs w:val="20"/>
              </w:rPr>
              <w:t>账户开户银行：</w:t>
            </w:r>
          </w:p>
        </w:tc>
        <w:tc>
          <w:tcPr>
            <w:tcW w:w="1036" w:type="dxa"/>
            <w:tcBorders>
              <w:top w:val="nil"/>
              <w:left w:val="nil"/>
              <w:bottom w:val="nil"/>
              <w:right w:val="nil"/>
            </w:tcBorders>
            <w:noWrap w:val="0"/>
            <w:vAlign w:val="center"/>
          </w:tcPr>
          <w:p>
            <w:pPr>
              <w:widowControl/>
              <w:jc w:val="center"/>
              <w:rPr>
                <w:rFonts w:hint="eastAsia" w:ascii="仿宋" w:hAnsi="仿宋" w:eastAsia="仿宋" w:cs="仿宋"/>
                <w:color w:val="auto"/>
                <w:kern w:val="0"/>
                <w:sz w:val="20"/>
                <w:szCs w:val="20"/>
              </w:rPr>
            </w:pPr>
          </w:p>
        </w:tc>
        <w:tc>
          <w:tcPr>
            <w:tcW w:w="1796" w:type="dxa"/>
            <w:gridSpan w:val="3"/>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p>
        </w:tc>
        <w:tc>
          <w:tcPr>
            <w:tcW w:w="1756" w:type="dxa"/>
            <w:gridSpan w:val="2"/>
            <w:tcBorders>
              <w:top w:val="nil"/>
              <w:left w:val="nil"/>
              <w:bottom w:val="nil"/>
              <w:right w:val="nil"/>
            </w:tcBorders>
            <w:noWrap w:val="0"/>
            <w:vAlign w:val="center"/>
          </w:tcPr>
          <w:p>
            <w:pPr>
              <w:widowControl/>
              <w:jc w:val="right"/>
              <w:rPr>
                <w:rFonts w:hint="eastAsia" w:ascii="仿宋" w:hAnsi="仿宋" w:eastAsia="仿宋" w:cs="仿宋"/>
                <w:color w:val="auto"/>
                <w:kern w:val="0"/>
                <w:sz w:val="20"/>
                <w:szCs w:val="20"/>
              </w:rPr>
            </w:pP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val="en-US" w:eastAsia="zh-CN"/>
              </w:rPr>
              <w:t>专项维修资金</w:t>
            </w:r>
            <w:r>
              <w:rPr>
                <w:rFonts w:hint="eastAsia" w:ascii="仿宋" w:hAnsi="仿宋" w:eastAsia="仿宋" w:cs="仿宋"/>
                <w:color w:val="auto"/>
                <w:kern w:val="0"/>
                <w:sz w:val="20"/>
                <w:szCs w:val="20"/>
              </w:rPr>
              <w:t>账户开户人：</w:t>
            </w:r>
          </w:p>
        </w:tc>
        <w:tc>
          <w:tcPr>
            <w:tcW w:w="1036" w:type="dxa"/>
            <w:tcBorders>
              <w:top w:val="nil"/>
              <w:left w:val="nil"/>
              <w:bottom w:val="nil"/>
              <w:right w:val="nil"/>
            </w:tcBorders>
            <w:noWrap w:val="0"/>
            <w:vAlign w:val="center"/>
          </w:tcPr>
          <w:p>
            <w:pPr>
              <w:widowControl/>
              <w:jc w:val="center"/>
              <w:rPr>
                <w:rFonts w:hint="eastAsia" w:ascii="仿宋" w:hAnsi="仿宋" w:eastAsia="仿宋" w:cs="仿宋"/>
                <w:color w:val="auto"/>
                <w:kern w:val="0"/>
                <w:sz w:val="20"/>
                <w:szCs w:val="20"/>
              </w:rPr>
            </w:pPr>
          </w:p>
        </w:tc>
        <w:tc>
          <w:tcPr>
            <w:tcW w:w="1796" w:type="dxa"/>
            <w:gridSpan w:val="3"/>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p>
        </w:tc>
        <w:tc>
          <w:tcPr>
            <w:tcW w:w="1756" w:type="dxa"/>
            <w:gridSpan w:val="2"/>
            <w:tcBorders>
              <w:top w:val="nil"/>
              <w:left w:val="nil"/>
              <w:bottom w:val="nil"/>
              <w:right w:val="nil"/>
            </w:tcBorders>
            <w:noWrap w:val="0"/>
            <w:vAlign w:val="center"/>
          </w:tcPr>
          <w:p>
            <w:pPr>
              <w:widowControl/>
              <w:jc w:val="right"/>
              <w:rPr>
                <w:rFonts w:hint="eastAsia" w:ascii="仿宋" w:hAnsi="仿宋" w:eastAsia="仿宋" w:cs="仿宋"/>
                <w:color w:val="auto"/>
                <w:kern w:val="0"/>
                <w:sz w:val="20"/>
                <w:szCs w:val="20"/>
              </w:rPr>
            </w:pP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val="en-US" w:eastAsia="zh-CN"/>
              </w:rPr>
              <w:t>专项维修资金</w:t>
            </w:r>
            <w:r>
              <w:rPr>
                <w:rFonts w:hint="eastAsia" w:ascii="仿宋" w:hAnsi="仿宋" w:eastAsia="仿宋" w:cs="仿宋"/>
                <w:color w:val="auto"/>
                <w:kern w:val="0"/>
                <w:sz w:val="20"/>
                <w:szCs w:val="20"/>
              </w:rPr>
              <w:t>账户账号：</w:t>
            </w:r>
          </w:p>
        </w:tc>
        <w:tc>
          <w:tcPr>
            <w:tcW w:w="1036" w:type="dxa"/>
            <w:tcBorders>
              <w:top w:val="nil"/>
              <w:left w:val="nil"/>
              <w:bottom w:val="nil"/>
              <w:right w:val="nil"/>
            </w:tcBorders>
            <w:noWrap w:val="0"/>
            <w:vAlign w:val="center"/>
          </w:tcPr>
          <w:p>
            <w:pPr>
              <w:widowControl/>
              <w:jc w:val="center"/>
              <w:rPr>
                <w:rFonts w:hint="eastAsia" w:ascii="仿宋" w:hAnsi="仿宋" w:eastAsia="仿宋" w:cs="仿宋"/>
                <w:color w:val="auto"/>
                <w:kern w:val="0"/>
                <w:sz w:val="20"/>
                <w:szCs w:val="20"/>
              </w:rPr>
            </w:pPr>
          </w:p>
        </w:tc>
        <w:tc>
          <w:tcPr>
            <w:tcW w:w="1796" w:type="dxa"/>
            <w:gridSpan w:val="3"/>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p>
        </w:tc>
        <w:tc>
          <w:tcPr>
            <w:tcW w:w="1756" w:type="dxa"/>
            <w:gridSpan w:val="2"/>
            <w:tcBorders>
              <w:top w:val="nil"/>
              <w:left w:val="nil"/>
              <w:bottom w:val="nil"/>
              <w:right w:val="nil"/>
            </w:tcBorders>
            <w:noWrap w:val="0"/>
            <w:vAlign w:val="center"/>
          </w:tcPr>
          <w:p>
            <w:pPr>
              <w:widowControl/>
              <w:jc w:val="right"/>
              <w:rPr>
                <w:rFonts w:hint="eastAsia" w:ascii="仿宋" w:hAnsi="仿宋" w:eastAsia="仿宋" w:cs="仿宋"/>
                <w:color w:val="auto"/>
                <w:kern w:val="0"/>
                <w:sz w:val="20"/>
                <w:szCs w:val="20"/>
              </w:rPr>
            </w:pP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项  目</w:t>
            </w:r>
          </w:p>
        </w:tc>
        <w:tc>
          <w:tcPr>
            <w:tcW w:w="10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行次</w:t>
            </w:r>
          </w:p>
        </w:tc>
        <w:tc>
          <w:tcPr>
            <w:tcW w:w="179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本月数</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本年累计数</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一、收  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1</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（一）捐赠收入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（二）会费收入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（三）提供服务收入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1、物业管理费收入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2、车位（库）收入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3、共有物业出租收入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7</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4、公共场地及设备设施出租收入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8</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5、广告费收入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9</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6、水电费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10</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7、其他服务收入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11</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（四）商品销售收入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12</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（五）政府补助收入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13</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（六）投资收益</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14</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（七）其他收入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15</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gridAfter w:val="1"/>
          <w:wBefore w:w="165" w:type="dxa"/>
          <w:wAfter w:w="174"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二、费用</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16</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756" w:type="dxa"/>
            <w:gridSpan w:val="2"/>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（一）业务活动成本</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17</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1、物业服务成本</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18</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服务总体外包支出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19</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物业服务公司酬金</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20</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人员支出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21</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设施运行及维护费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22</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公共能源费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23</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绿化养护费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24</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清洁卫生费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25</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安保费用</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26</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折旧摊销费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27</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28</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2、车位（库）支出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29</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3、共有物业出租支出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30</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4、公共场地及设备设施支出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31</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5、广告相关支出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32</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6、水电费支出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33</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7、税费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34</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8、其他支出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35</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（二）管理费用</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36</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人员支出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37</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业委会津贴</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38</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办公费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39</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交通差旅费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40</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党建工作经费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41</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水电费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42</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业务招待费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43</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折旧摊销</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44</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会议费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45</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46</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（三）筹资费用</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47</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（四）其他费用</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48</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三、本期非专项资金净资产净增加</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49=1-16</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加：期初非专项资金净资产余额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50</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其他变动</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51</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四、期末非专项资金净资产余额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52</w:t>
            </w:r>
          </w:p>
        </w:tc>
        <w:tc>
          <w:tcPr>
            <w:tcW w:w="1796"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五、专项维修资金净资产变动情况</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796"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xml:space="preserve">  专项维修资金净资产期初结余</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53</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本期专项维修资金收入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54</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其中：日常收取的专项维修资金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55</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首期归集的专项维修资金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56</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利息收入</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57</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58</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本期专项维修基金支出</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59</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其中：日常收取的专项维修资金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60</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首期归集的专项维修资金</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61</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其他</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62</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六、期末专项维修基金余额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63</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shd w:val="clear" w:color="000000" w:fill="auto"/>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其中：暂存基金中心金额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shd w:val="clear" w:color="000000" w:fill="auto"/>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自管金额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七、期末非限定性净资产余额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64=52+63</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八、货币资金情况</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796"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本月数</w:t>
            </w:r>
          </w:p>
        </w:tc>
        <w:tc>
          <w:tcPr>
            <w:tcW w:w="1930"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本年累计数</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xml:space="preserve">    期初账面结余</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65</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其中：共有资金账户账面余额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66</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加：本期增加</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67</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减：本期减少</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68</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xml:space="preserve">   期末账面结余</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69</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其中：共有资金账户账面余额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70</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未达账项</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71</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330" w:hRule="atLeast"/>
          <w:jc w:val="center"/>
        </w:trPr>
        <w:tc>
          <w:tcPr>
            <w:tcW w:w="462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xml:space="preserve">   期末共有资金账户银行对账单余额</w:t>
            </w:r>
          </w:p>
        </w:tc>
        <w:tc>
          <w:tcPr>
            <w:tcW w:w="103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72=70+71</w:t>
            </w:r>
          </w:p>
        </w:tc>
        <w:tc>
          <w:tcPr>
            <w:tcW w:w="1796"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930" w:type="dxa"/>
            <w:gridSpan w:val="3"/>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r>
        <w:tblPrEx>
          <w:tblCellMar>
            <w:top w:w="0" w:type="dxa"/>
            <w:left w:w="108" w:type="dxa"/>
            <w:bottom w:w="0" w:type="dxa"/>
            <w:right w:w="108" w:type="dxa"/>
          </w:tblCellMar>
        </w:tblPrEx>
        <w:trPr>
          <w:gridBefore w:val="1"/>
          <w:wBefore w:w="165" w:type="dxa"/>
          <w:trHeight w:val="780" w:hRule="atLeast"/>
          <w:jc w:val="center"/>
        </w:trPr>
        <w:tc>
          <w:tcPr>
            <w:tcW w:w="9386" w:type="dxa"/>
            <w:gridSpan w:val="12"/>
            <w:tcBorders>
              <w:top w:val="nil"/>
              <w:left w:val="nil"/>
              <w:bottom w:val="nil"/>
              <w:right w:val="nil"/>
            </w:tcBorders>
            <w:noWrap w:val="0"/>
            <w:vAlign w:val="center"/>
          </w:tcPr>
          <w:p>
            <w:pPr>
              <w:widowControl w:val="0"/>
              <w:spacing w:line="560" w:lineRule="exact"/>
              <w:ind w:firstLine="640" w:firstLineChars="200"/>
              <w:jc w:val="center"/>
              <w:rPr>
                <w:rFonts w:hint="eastAsia" w:ascii="仿宋" w:hAnsi="仿宋" w:eastAsia="仿宋" w:cs="仿宋"/>
                <w:b/>
                <w:bCs/>
                <w:color w:val="auto"/>
                <w:kern w:val="0"/>
                <w:sz w:val="32"/>
                <w:szCs w:val="32"/>
              </w:rPr>
            </w:pPr>
            <w:r>
              <w:rPr>
                <w:rFonts w:hint="eastAsia" w:ascii="仿宋" w:hAnsi="仿宋" w:eastAsia="仿宋" w:cs="仿宋"/>
                <w:b w:val="0"/>
                <w:bCs w:val="0"/>
                <w:color w:val="auto"/>
                <w:kern w:val="2"/>
                <w:sz w:val="32"/>
                <w:szCs w:val="32"/>
              </w:rPr>
              <w:t>日常收取的专项维修资金收支明细表</w:t>
            </w:r>
          </w:p>
        </w:tc>
      </w:tr>
      <w:tr>
        <w:tblPrEx>
          <w:tblCellMar>
            <w:top w:w="0" w:type="dxa"/>
            <w:left w:w="108" w:type="dxa"/>
            <w:bottom w:w="0" w:type="dxa"/>
            <w:right w:w="108" w:type="dxa"/>
          </w:tblCellMar>
        </w:tblPrEx>
        <w:trPr>
          <w:gridBefore w:val="1"/>
          <w:wBefore w:w="165" w:type="dxa"/>
          <w:trHeight w:val="420" w:hRule="atLeast"/>
          <w:jc w:val="center"/>
        </w:trPr>
        <w:tc>
          <w:tcPr>
            <w:tcW w:w="1914" w:type="dxa"/>
            <w:gridSpan w:val="2"/>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编制单位：</w:t>
            </w:r>
          </w:p>
        </w:tc>
        <w:tc>
          <w:tcPr>
            <w:tcW w:w="1110" w:type="dxa"/>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p>
        </w:tc>
        <w:tc>
          <w:tcPr>
            <w:tcW w:w="1365" w:type="dxa"/>
            <w:tcBorders>
              <w:top w:val="nil"/>
              <w:left w:val="nil"/>
              <w:bottom w:val="nil"/>
              <w:right w:val="nil"/>
            </w:tcBorders>
            <w:noWrap w:val="0"/>
            <w:vAlign w:val="center"/>
          </w:tcPr>
          <w:p>
            <w:pPr>
              <w:widowControl/>
              <w:jc w:val="righ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年  月</w:t>
            </w:r>
          </w:p>
        </w:tc>
        <w:tc>
          <w:tcPr>
            <w:tcW w:w="1365" w:type="dxa"/>
            <w:gridSpan w:val="3"/>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p>
        </w:tc>
        <w:tc>
          <w:tcPr>
            <w:tcW w:w="1230" w:type="dxa"/>
            <w:tcBorders>
              <w:top w:val="nil"/>
              <w:left w:val="nil"/>
              <w:bottom w:val="nil"/>
              <w:right w:val="nil"/>
            </w:tcBorders>
            <w:noWrap w:val="0"/>
            <w:vAlign w:val="center"/>
          </w:tcPr>
          <w:p>
            <w:pPr>
              <w:widowControl/>
              <w:jc w:val="left"/>
              <w:rPr>
                <w:rFonts w:hint="eastAsia" w:ascii="仿宋" w:hAnsi="仿宋" w:eastAsia="仿宋" w:cs="仿宋"/>
                <w:color w:val="auto"/>
                <w:kern w:val="0"/>
                <w:sz w:val="20"/>
                <w:szCs w:val="20"/>
              </w:rPr>
            </w:pPr>
          </w:p>
        </w:tc>
        <w:tc>
          <w:tcPr>
            <w:tcW w:w="2402" w:type="dxa"/>
            <w:gridSpan w:val="4"/>
            <w:tcBorders>
              <w:top w:val="nil"/>
              <w:left w:val="nil"/>
              <w:bottom w:val="nil"/>
              <w:right w:val="nil"/>
            </w:tcBorders>
            <w:noWrap w:val="0"/>
            <w:vAlign w:val="center"/>
          </w:tcPr>
          <w:p>
            <w:pPr>
              <w:widowControl/>
              <w:jc w:val="righ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金额单位：元</w:t>
            </w:r>
          </w:p>
        </w:tc>
      </w:tr>
      <w:tr>
        <w:tblPrEx>
          <w:tblCellMar>
            <w:top w:w="0" w:type="dxa"/>
            <w:left w:w="108" w:type="dxa"/>
            <w:bottom w:w="0" w:type="dxa"/>
            <w:right w:w="108" w:type="dxa"/>
          </w:tblCellMar>
        </w:tblPrEx>
        <w:trPr>
          <w:gridBefore w:val="1"/>
          <w:wBefore w:w="165" w:type="dxa"/>
          <w:trHeight w:val="42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楼栋号</w:t>
            </w:r>
          </w:p>
        </w:tc>
        <w:tc>
          <w:tcPr>
            <w:tcW w:w="10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本期归集</w:t>
            </w:r>
          </w:p>
        </w:tc>
        <w:tc>
          <w:tcPr>
            <w:tcW w:w="11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本期支出</w:t>
            </w:r>
          </w:p>
        </w:tc>
        <w:tc>
          <w:tcPr>
            <w:tcW w:w="13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本年累计归集</w:t>
            </w:r>
          </w:p>
        </w:tc>
        <w:tc>
          <w:tcPr>
            <w:tcW w:w="136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本年累计支出</w:t>
            </w:r>
          </w:p>
        </w:tc>
        <w:tc>
          <w:tcPr>
            <w:tcW w:w="123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期末结余</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年初结余</w:t>
            </w:r>
          </w:p>
        </w:tc>
        <w:tc>
          <w:tcPr>
            <w:tcW w:w="127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备注</w:t>
            </w:r>
          </w:p>
        </w:tc>
      </w:tr>
      <w:tr>
        <w:tblPrEx>
          <w:tblCellMar>
            <w:top w:w="0" w:type="dxa"/>
            <w:left w:w="108" w:type="dxa"/>
            <w:bottom w:w="0" w:type="dxa"/>
            <w:right w:w="108" w:type="dxa"/>
          </w:tblCellMar>
        </w:tblPrEx>
        <w:trPr>
          <w:gridBefore w:val="1"/>
          <w:wBefore w:w="165" w:type="dxa"/>
          <w:trHeight w:val="420" w:hRule="atLeast"/>
          <w:jc w:val="center"/>
        </w:trPr>
        <w:tc>
          <w:tcPr>
            <w:tcW w:w="87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w:t>
            </w: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w:t>
            </w:r>
          </w:p>
        </w:tc>
        <w:tc>
          <w:tcPr>
            <w:tcW w:w="136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w:t>
            </w:r>
          </w:p>
        </w:tc>
        <w:tc>
          <w:tcPr>
            <w:tcW w:w="1365"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5</w:t>
            </w:r>
          </w:p>
        </w:tc>
        <w:tc>
          <w:tcPr>
            <w:tcW w:w="123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6=7+4-5</w:t>
            </w:r>
          </w:p>
        </w:tc>
        <w:tc>
          <w:tcPr>
            <w:tcW w:w="1125"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7</w:t>
            </w:r>
          </w:p>
        </w:tc>
        <w:tc>
          <w:tcPr>
            <w:tcW w:w="1277"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8</w:t>
            </w:r>
          </w:p>
        </w:tc>
      </w:tr>
      <w:tr>
        <w:tblPrEx>
          <w:tblCellMar>
            <w:top w:w="0" w:type="dxa"/>
            <w:left w:w="108" w:type="dxa"/>
            <w:bottom w:w="0" w:type="dxa"/>
            <w:right w:w="108" w:type="dxa"/>
          </w:tblCellMar>
        </w:tblPrEx>
        <w:trPr>
          <w:gridBefore w:val="1"/>
          <w:wBefore w:w="165" w:type="dxa"/>
          <w:trHeight w:val="420" w:hRule="atLeast"/>
          <w:jc w:val="center"/>
        </w:trPr>
        <w:tc>
          <w:tcPr>
            <w:tcW w:w="87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36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365" w:type="dxa"/>
            <w:gridSpan w:val="3"/>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23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25"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277"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r>
    </w:tbl>
    <w:p>
      <w:pPr>
        <w:spacing w:line="560" w:lineRule="exact"/>
        <w:ind w:right="0" w:firstLine="640" w:firstLineChars="200"/>
        <w:jc w:val="center"/>
        <w:rPr>
          <w:rFonts w:hint="eastAsia" w:ascii="仿宋" w:hAnsi="仿宋" w:eastAsia="仿宋" w:cs="仿宋"/>
          <w:b w:val="0"/>
          <w:bCs w:val="0"/>
          <w:color w:val="auto"/>
          <w:kern w:val="2"/>
          <w:sz w:val="32"/>
          <w:szCs w:val="32"/>
        </w:rPr>
      </w:pPr>
      <w:r>
        <w:rPr>
          <w:rFonts w:hint="eastAsia" w:ascii="仿宋" w:hAnsi="仿宋" w:eastAsia="仿宋" w:cs="仿宋"/>
          <w:b w:val="0"/>
          <w:bCs w:val="0"/>
          <w:color w:val="auto"/>
          <w:kern w:val="2"/>
          <w:sz w:val="32"/>
          <w:szCs w:val="32"/>
        </w:rPr>
        <w:t>共有资金-应收账款应收业主款明细表</w:t>
      </w:r>
    </w:p>
    <w:tbl>
      <w:tblPr>
        <w:tblStyle w:val="12"/>
        <w:tblW w:w="9526" w:type="dxa"/>
        <w:jc w:val="center"/>
        <w:tblLayout w:type="fixed"/>
        <w:tblCellMar>
          <w:top w:w="0" w:type="dxa"/>
          <w:left w:w="108" w:type="dxa"/>
          <w:bottom w:w="0" w:type="dxa"/>
          <w:right w:w="108" w:type="dxa"/>
        </w:tblCellMar>
      </w:tblPr>
      <w:tblGrid>
        <w:gridCol w:w="1060"/>
        <w:gridCol w:w="882"/>
        <w:gridCol w:w="1097"/>
        <w:gridCol w:w="1575"/>
        <w:gridCol w:w="1275"/>
        <w:gridCol w:w="1275"/>
        <w:gridCol w:w="1162"/>
        <w:gridCol w:w="1200"/>
      </w:tblGrid>
      <w:tr>
        <w:tblPrEx>
          <w:tblCellMar>
            <w:top w:w="0" w:type="dxa"/>
            <w:left w:w="108" w:type="dxa"/>
            <w:bottom w:w="0" w:type="dxa"/>
            <w:right w:w="108" w:type="dxa"/>
          </w:tblCellMar>
        </w:tblPrEx>
        <w:trPr>
          <w:trHeight w:val="270" w:hRule="atLeast"/>
          <w:jc w:val="center"/>
        </w:trPr>
        <w:tc>
          <w:tcPr>
            <w:tcW w:w="1942" w:type="dxa"/>
            <w:gridSpan w:val="2"/>
            <w:tcBorders>
              <w:top w:val="nil"/>
              <w:left w:val="nil"/>
              <w:bottom w:val="nil"/>
              <w:right w:val="nil"/>
            </w:tcBorders>
            <w:noWrap w:val="0"/>
            <w:vAlign w:val="center"/>
          </w:tcPr>
          <w:p>
            <w:pPr>
              <w:spacing w:line="440" w:lineRule="exact"/>
              <w:ind w:right="6"/>
              <w:jc w:val="left"/>
              <w:rPr>
                <w:rFonts w:hint="eastAsia" w:ascii="仿宋" w:hAnsi="仿宋" w:eastAsia="仿宋" w:cs="仿宋"/>
                <w:sz w:val="18"/>
                <w:szCs w:val="18"/>
              </w:rPr>
            </w:pPr>
            <w:r>
              <w:rPr>
                <w:rFonts w:hint="eastAsia" w:ascii="仿宋" w:hAnsi="仿宋" w:eastAsia="仿宋" w:cs="仿宋"/>
                <w:sz w:val="18"/>
                <w:szCs w:val="18"/>
              </w:rPr>
              <w:t>编制单位：</w:t>
            </w:r>
          </w:p>
        </w:tc>
        <w:tc>
          <w:tcPr>
            <w:tcW w:w="1097" w:type="dxa"/>
            <w:tcBorders>
              <w:top w:val="nil"/>
              <w:left w:val="nil"/>
              <w:bottom w:val="nil"/>
              <w:right w:val="nil"/>
            </w:tcBorders>
            <w:noWrap w:val="0"/>
            <w:vAlign w:val="center"/>
          </w:tcPr>
          <w:p>
            <w:pPr>
              <w:spacing w:line="440" w:lineRule="exact"/>
              <w:ind w:right="6"/>
              <w:jc w:val="left"/>
              <w:rPr>
                <w:rFonts w:hint="eastAsia" w:ascii="仿宋" w:hAnsi="仿宋" w:eastAsia="仿宋" w:cs="仿宋"/>
                <w:sz w:val="18"/>
                <w:szCs w:val="18"/>
              </w:rPr>
            </w:pPr>
          </w:p>
        </w:tc>
        <w:tc>
          <w:tcPr>
            <w:tcW w:w="1575" w:type="dxa"/>
            <w:tcBorders>
              <w:top w:val="nil"/>
              <w:left w:val="nil"/>
              <w:bottom w:val="nil"/>
              <w:right w:val="nil"/>
            </w:tcBorders>
            <w:noWrap w:val="0"/>
            <w:vAlign w:val="center"/>
          </w:tcPr>
          <w:p>
            <w:pPr>
              <w:spacing w:line="440" w:lineRule="exact"/>
              <w:ind w:right="6"/>
              <w:jc w:val="left"/>
              <w:rPr>
                <w:rFonts w:hint="eastAsia" w:ascii="仿宋" w:hAnsi="仿宋" w:eastAsia="仿宋" w:cs="仿宋"/>
                <w:sz w:val="18"/>
                <w:szCs w:val="18"/>
              </w:rPr>
            </w:pPr>
            <w:r>
              <w:rPr>
                <w:rFonts w:hint="eastAsia" w:ascii="仿宋" w:hAnsi="仿宋" w:eastAsia="仿宋" w:cs="仿宋"/>
                <w:sz w:val="18"/>
                <w:szCs w:val="18"/>
              </w:rPr>
              <w:t xml:space="preserve">年  月  日 </w:t>
            </w:r>
          </w:p>
        </w:tc>
        <w:tc>
          <w:tcPr>
            <w:tcW w:w="1275" w:type="dxa"/>
            <w:tcBorders>
              <w:top w:val="nil"/>
              <w:left w:val="nil"/>
              <w:bottom w:val="nil"/>
              <w:right w:val="nil"/>
            </w:tcBorders>
            <w:noWrap w:val="0"/>
            <w:vAlign w:val="center"/>
          </w:tcPr>
          <w:p>
            <w:pPr>
              <w:spacing w:line="440" w:lineRule="exact"/>
              <w:ind w:right="6"/>
              <w:jc w:val="left"/>
              <w:rPr>
                <w:rFonts w:hint="eastAsia" w:ascii="仿宋" w:hAnsi="仿宋" w:eastAsia="仿宋" w:cs="仿宋"/>
                <w:sz w:val="18"/>
                <w:szCs w:val="18"/>
              </w:rPr>
            </w:pPr>
          </w:p>
        </w:tc>
        <w:tc>
          <w:tcPr>
            <w:tcW w:w="1275" w:type="dxa"/>
            <w:tcBorders>
              <w:top w:val="nil"/>
              <w:left w:val="nil"/>
              <w:bottom w:val="nil"/>
              <w:right w:val="nil"/>
            </w:tcBorders>
            <w:noWrap w:val="0"/>
            <w:vAlign w:val="center"/>
          </w:tcPr>
          <w:p>
            <w:pPr>
              <w:spacing w:line="440" w:lineRule="exact"/>
              <w:ind w:right="6"/>
              <w:jc w:val="left"/>
              <w:rPr>
                <w:rFonts w:hint="eastAsia" w:ascii="仿宋" w:hAnsi="仿宋" w:eastAsia="仿宋" w:cs="仿宋"/>
                <w:sz w:val="18"/>
                <w:szCs w:val="18"/>
              </w:rPr>
            </w:pPr>
          </w:p>
        </w:tc>
        <w:tc>
          <w:tcPr>
            <w:tcW w:w="2362" w:type="dxa"/>
            <w:gridSpan w:val="2"/>
            <w:tcBorders>
              <w:top w:val="nil"/>
              <w:left w:val="nil"/>
              <w:bottom w:val="nil"/>
              <w:right w:val="nil"/>
            </w:tcBorders>
            <w:noWrap w:val="0"/>
            <w:vAlign w:val="center"/>
          </w:tcPr>
          <w:p>
            <w:pPr>
              <w:spacing w:line="440" w:lineRule="exact"/>
              <w:ind w:right="6"/>
              <w:jc w:val="right"/>
              <w:rPr>
                <w:rFonts w:hint="eastAsia" w:ascii="仿宋" w:hAnsi="仿宋" w:eastAsia="仿宋" w:cs="仿宋"/>
                <w:sz w:val="18"/>
                <w:szCs w:val="18"/>
              </w:rPr>
            </w:pPr>
            <w:r>
              <w:rPr>
                <w:rFonts w:hint="eastAsia" w:ascii="仿宋" w:hAnsi="仿宋" w:eastAsia="仿宋" w:cs="仿宋"/>
                <w:sz w:val="18"/>
                <w:szCs w:val="18"/>
              </w:rPr>
              <w:t>金额单位：元</w:t>
            </w:r>
          </w:p>
        </w:tc>
      </w:tr>
      <w:tr>
        <w:tblPrEx>
          <w:tblCellMar>
            <w:top w:w="0" w:type="dxa"/>
            <w:left w:w="108" w:type="dxa"/>
            <w:bottom w:w="0" w:type="dxa"/>
            <w:right w:w="108" w:type="dxa"/>
          </w:tblCellMar>
        </w:tblPrEx>
        <w:trPr>
          <w:trHeight w:val="420" w:hRule="atLeast"/>
          <w:jc w:val="center"/>
        </w:trPr>
        <w:tc>
          <w:tcPr>
            <w:tcW w:w="10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编码</w:t>
            </w: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房间号</w:t>
            </w:r>
          </w:p>
        </w:tc>
        <w:tc>
          <w:tcPr>
            <w:tcW w:w="10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业主姓名（名称）</w:t>
            </w:r>
          </w:p>
        </w:tc>
        <w:tc>
          <w:tcPr>
            <w:tcW w:w="15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应收合计</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管理费</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滞纳金</w:t>
            </w:r>
          </w:p>
        </w:tc>
        <w:tc>
          <w:tcPr>
            <w:tcW w:w="11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其他</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备注</w:t>
            </w:r>
          </w:p>
        </w:tc>
      </w:tr>
      <w:tr>
        <w:tblPrEx>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w:t>
            </w:r>
          </w:p>
        </w:tc>
        <w:tc>
          <w:tcPr>
            <w:tcW w:w="88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2</w:t>
            </w:r>
          </w:p>
        </w:tc>
        <w:tc>
          <w:tcPr>
            <w:tcW w:w="109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p>
        </w:tc>
        <w:tc>
          <w:tcPr>
            <w:tcW w:w="157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4</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5</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6</w:t>
            </w:r>
          </w:p>
        </w:tc>
        <w:tc>
          <w:tcPr>
            <w:tcW w:w="116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7</w:t>
            </w:r>
          </w:p>
        </w:tc>
        <w:tc>
          <w:tcPr>
            <w:tcW w:w="12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8</w:t>
            </w:r>
          </w:p>
        </w:tc>
      </w:tr>
      <w:tr>
        <w:tblPrEx>
          <w:tblCellMar>
            <w:top w:w="0" w:type="dxa"/>
            <w:left w:w="108" w:type="dxa"/>
            <w:bottom w:w="0" w:type="dxa"/>
            <w:right w:w="108" w:type="dxa"/>
          </w:tblCellMar>
        </w:tblPrEx>
        <w:trPr>
          <w:trHeight w:val="420" w:hRule="atLeast"/>
          <w:jc w:val="center"/>
        </w:trPr>
        <w:tc>
          <w:tcPr>
            <w:tcW w:w="106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8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0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5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2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275"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62"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20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bl>
    <w:p>
      <w:pPr>
        <w:tabs>
          <w:tab w:val="left" w:pos="3432"/>
        </w:tabs>
        <w:spacing w:line="56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r>
        <w:rPr>
          <w:rFonts w:hint="eastAsia" w:ascii="仿宋" w:hAnsi="仿宋" w:eastAsia="仿宋" w:cs="仿宋"/>
          <w:color w:val="auto"/>
          <w:sz w:val="28"/>
          <w:szCs w:val="28"/>
          <w:lang w:eastAsia="zh-CN"/>
        </w:rPr>
        <w:tab/>
      </w:r>
    </w:p>
    <w:p>
      <w:pPr>
        <w:ind w:firstLine="5880" w:firstLineChars="2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年   月   日</w:t>
      </w:r>
      <w:r>
        <w:rPr>
          <w:rFonts w:hint="eastAsia" w:ascii="仿宋" w:hAnsi="仿宋" w:eastAsia="仿宋" w:cs="仿宋"/>
          <w:color w:val="auto"/>
          <w:sz w:val="28"/>
          <w:szCs w:val="28"/>
          <w:lang w:val="en-US" w:eastAsia="zh-CN"/>
        </w:rPr>
        <w:t xml:space="preserve"> </w:t>
      </w:r>
    </w:p>
    <w:p>
      <w:pPr>
        <w:wordWrap w:val="0"/>
        <w:jc w:val="right"/>
        <w:rPr>
          <w:rFonts w:hint="default" w:ascii="仿宋" w:hAnsi="仿宋" w:eastAsia="仿宋" w:cs="仿宋"/>
          <w:color w:val="auto"/>
          <w:lang w:val="en-US"/>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XX业主委员会</w:t>
      </w:r>
      <w:r>
        <w:rPr>
          <w:rFonts w:hint="eastAsia" w:ascii="仿宋" w:hAnsi="仿宋" w:eastAsia="仿宋" w:cs="仿宋"/>
          <w:color w:val="auto"/>
          <w:sz w:val="28"/>
          <w:szCs w:val="28"/>
          <w:lang w:eastAsia="zh-CN"/>
        </w:rPr>
        <w:t>盖章）</w:t>
      </w:r>
      <w:r>
        <w:rPr>
          <w:rFonts w:hint="eastAsia" w:ascii="仿宋" w:hAnsi="仿宋" w:eastAsia="仿宋" w:cs="仿宋"/>
          <w:color w:val="auto"/>
          <w:sz w:val="28"/>
          <w:szCs w:val="28"/>
          <w:lang w:val="en-US" w:eastAsia="zh-CN"/>
        </w:rPr>
        <w:t xml:space="preserve">   </w:t>
      </w: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项目负责人变更公告</w:t>
      </w:r>
    </w:p>
    <w:p>
      <w:pPr>
        <w:spacing w:line="56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根据《安徽省物业管理条例》第六十一条规定，</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4"/>
          <w:u w:val="single"/>
        </w:rPr>
        <w:t>（物业管理区域名称）</w:t>
      </w:r>
      <w:r>
        <w:rPr>
          <w:rFonts w:hint="eastAsia" w:ascii="仿宋" w:hAnsi="仿宋" w:eastAsia="仿宋" w:cs="仿宋"/>
          <w:color w:val="auto"/>
          <w:sz w:val="28"/>
          <w:szCs w:val="28"/>
        </w:rPr>
        <w:t xml:space="preserve"> 原项目负责人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，因</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，无法继续担任本项目负责人，我司研究决定，由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担任项目负责人。现将</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个人简历公示如下，公示期限为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p>
    <w:p>
      <w:pPr>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560" w:lineRule="exact"/>
        <w:ind w:firstLine="560" w:firstLineChars="200"/>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r>
        <w:rPr>
          <w:rFonts w:hint="eastAsia" w:ascii="仿宋" w:hAnsi="仿宋" w:eastAsia="仿宋" w:cs="仿宋"/>
          <w:color w:val="auto"/>
          <w:sz w:val="28"/>
          <w:szCs w:val="28"/>
        </w:rPr>
        <w:t>附件：项目负责人个人简历</w:t>
      </w:r>
    </w:p>
    <w:p>
      <w:pPr>
        <w:tabs>
          <w:tab w:val="left" w:pos="1584"/>
        </w:tabs>
        <w:jc w:val="left"/>
        <w:rPr>
          <w:rFonts w:hint="eastAsia" w:ascii="仿宋" w:hAnsi="仿宋" w:eastAsia="仿宋" w:cs="仿宋"/>
          <w:color w:val="auto"/>
          <w:sz w:val="28"/>
          <w:szCs w:val="28"/>
        </w:rPr>
      </w:pPr>
    </w:p>
    <w:p>
      <w:pPr>
        <w:spacing w:line="560" w:lineRule="exact"/>
        <w:ind w:firstLine="560" w:firstLineChars="200"/>
        <w:jc w:val="left"/>
        <w:rPr>
          <w:rFonts w:hint="eastAsia" w:ascii="仿宋" w:hAnsi="仿宋" w:eastAsia="仿宋" w:cs="仿宋"/>
          <w:color w:val="auto"/>
          <w:sz w:val="36"/>
          <w:szCs w:val="36"/>
        </w:rPr>
      </w:pPr>
      <w:r>
        <w:rPr>
          <w:rFonts w:hint="eastAsia" w:ascii="仿宋" w:hAnsi="仿宋" w:eastAsia="仿宋" w:cs="仿宋"/>
          <w:color w:val="auto"/>
          <w:sz w:val="28"/>
          <w:szCs w:val="28"/>
        </w:rPr>
        <w:t>特此公告</w:t>
      </w:r>
    </w:p>
    <w:p>
      <w:pPr>
        <w:spacing w:beforeLines="50" w:afterLines="50" w:line="300" w:lineRule="exact"/>
        <w:ind w:firstLine="3360" w:firstLineChars="1200"/>
        <w:jc w:val="left"/>
        <w:rPr>
          <w:rFonts w:hint="eastAsia" w:ascii="仿宋" w:hAnsi="仿宋" w:eastAsia="仿宋" w:cs="仿宋"/>
          <w:color w:val="auto"/>
          <w:sz w:val="28"/>
          <w:szCs w:val="28"/>
          <w:u w:val="single"/>
        </w:rPr>
      </w:pPr>
    </w:p>
    <w:p>
      <w:pPr>
        <w:spacing w:beforeLines="50" w:afterLines="50" w:line="300" w:lineRule="exact"/>
        <w:ind w:firstLine="3360" w:firstLineChars="1200"/>
        <w:jc w:val="left"/>
        <w:rPr>
          <w:rFonts w:hint="eastAsia" w:ascii="仿宋" w:hAnsi="仿宋" w:eastAsia="仿宋" w:cs="仿宋"/>
          <w:color w:val="auto"/>
          <w:sz w:val="28"/>
          <w:szCs w:val="28"/>
          <w:u w:val="single"/>
        </w:rPr>
      </w:pPr>
    </w:p>
    <w:p>
      <w:pPr>
        <w:spacing w:beforeLines="50" w:afterLines="50" w:line="300" w:lineRule="exact"/>
        <w:ind w:firstLine="3360" w:firstLineChars="1200"/>
        <w:jc w:val="left"/>
        <w:rPr>
          <w:rFonts w:hint="eastAsia" w:ascii="仿宋" w:hAnsi="仿宋" w:eastAsia="仿宋" w:cs="仿宋"/>
          <w:color w:val="auto"/>
          <w:sz w:val="28"/>
          <w:szCs w:val="28"/>
          <w:u w:val="single"/>
        </w:rPr>
      </w:pPr>
    </w:p>
    <w:p>
      <w:pPr>
        <w:spacing w:beforeLines="50" w:afterLines="50" w:line="300" w:lineRule="exact"/>
        <w:ind w:firstLine="3360" w:firstLineChars="1200"/>
        <w:jc w:val="left"/>
        <w:rPr>
          <w:rFonts w:hint="eastAsia" w:ascii="仿宋" w:hAnsi="仿宋" w:eastAsia="仿宋" w:cs="仿宋"/>
          <w:color w:val="auto"/>
          <w:sz w:val="28"/>
          <w:szCs w:val="28"/>
          <w:u w:val="single"/>
        </w:rPr>
      </w:pP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物业服务企业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-2</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物业服务费年度收支公告</w:t>
      </w:r>
    </w:p>
    <w:p>
      <w:pPr>
        <w:spacing w:beforeLines="50" w:afterLines="50"/>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根据《安徽省物业管理条例》第五十八条规定，现将</w:t>
      </w:r>
      <w:r>
        <w:rPr>
          <w:rFonts w:hint="eastAsia" w:ascii="仿宋" w:hAnsi="仿宋" w:eastAsia="仿宋" w:cs="仿宋"/>
          <w:color w:val="auto"/>
          <w:sz w:val="36"/>
          <w:szCs w:val="36"/>
          <w:u w:val="single"/>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（物业管理区域）</w:t>
      </w:r>
      <w:r>
        <w:rPr>
          <w:rFonts w:hint="eastAsia" w:ascii="仿宋" w:hAnsi="仿宋" w:eastAsia="仿宋" w:cs="仿宋"/>
          <w:color w:val="auto"/>
          <w:sz w:val="28"/>
          <w:szCs w:val="28"/>
        </w:rPr>
        <w:t>XXX物业XX年度服务费收支情况公示如下，公示期限为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rPr>
          <w:rFonts w:hint="eastAsia" w:ascii="仿宋" w:hAnsi="仿宋" w:eastAsia="仿宋" w:cs="仿宋"/>
          <w:b/>
          <w:color w:val="auto"/>
          <w:sz w:val="28"/>
          <w:szCs w:val="28"/>
        </w:rPr>
      </w:pPr>
      <w:r>
        <w:rPr>
          <w:rFonts w:hint="eastAsia" w:ascii="仿宋" w:hAnsi="仿宋" w:eastAsia="仿宋" w:cs="仿宋"/>
          <w:b/>
          <w:color w:val="auto"/>
          <w:sz w:val="28"/>
          <w:szCs w:val="28"/>
        </w:rPr>
        <w:t>一、项目基本情况</w:t>
      </w:r>
    </w:p>
    <w:p>
      <w:pPr>
        <w:spacing w:line="360" w:lineRule="auto"/>
        <w:ind w:left="2441" w:leftChars="248" w:hanging="1920" w:hangingChars="800"/>
        <w:rPr>
          <w:rFonts w:hint="eastAsia" w:ascii="仿宋" w:hAnsi="仿宋" w:eastAsia="仿宋" w:cs="仿宋"/>
          <w:color w:val="auto"/>
          <w:spacing w:val="-20"/>
          <w:sz w:val="28"/>
          <w:szCs w:val="28"/>
        </w:rPr>
      </w:pPr>
      <w:r>
        <w:rPr>
          <w:rFonts w:hint="eastAsia" w:ascii="仿宋" w:hAnsi="仿宋" w:eastAsia="仿宋" w:cs="仿宋"/>
          <w:color w:val="auto"/>
          <w:spacing w:val="-20"/>
          <w:sz w:val="28"/>
          <w:szCs w:val="28"/>
        </w:rPr>
        <w:t>1.物业服务费总收费面积</w:t>
      </w:r>
      <w:r>
        <w:rPr>
          <w:rFonts w:hint="eastAsia" w:ascii="仿宋" w:hAnsi="仿宋" w:eastAsia="仿宋" w:cs="仿宋"/>
          <w:color w:val="auto"/>
          <w:spacing w:val="-20"/>
          <w:sz w:val="28"/>
          <w:szCs w:val="28"/>
          <w:u w:val="single"/>
        </w:rPr>
        <w:t xml:space="preserve">                </w:t>
      </w:r>
      <w:r>
        <w:rPr>
          <w:rFonts w:hint="eastAsia" w:ascii="仿宋" w:hAnsi="仿宋" w:eastAsia="仿宋" w:cs="仿宋"/>
          <w:color w:val="auto"/>
          <w:spacing w:val="-20"/>
          <w:sz w:val="28"/>
          <w:szCs w:val="28"/>
        </w:rPr>
        <w:t>平方米。</w:t>
      </w:r>
    </w:p>
    <w:p>
      <w:pPr>
        <w:spacing w:line="360" w:lineRule="auto"/>
        <w:ind w:left="2761" w:leftChars="248" w:hanging="2240" w:hangingChars="800"/>
        <w:rPr>
          <w:rFonts w:hint="eastAsia" w:ascii="仿宋" w:hAnsi="仿宋" w:eastAsia="仿宋" w:cs="仿宋"/>
          <w:color w:val="auto"/>
          <w:spacing w:val="-20"/>
          <w:sz w:val="28"/>
          <w:szCs w:val="28"/>
        </w:rPr>
      </w:pPr>
      <w:r>
        <w:rPr>
          <w:rFonts w:hint="eastAsia" w:ascii="仿宋" w:hAnsi="仿宋" w:eastAsia="仿宋" w:cs="仿宋"/>
          <w:color w:val="auto"/>
          <w:sz w:val="28"/>
          <w:szCs w:val="28"/>
        </w:rPr>
        <w:t>2.收费标准（根据项目类型选择填写）：</w:t>
      </w:r>
      <w:r>
        <w:rPr>
          <w:rFonts w:hint="eastAsia" w:ascii="仿宋" w:hAnsi="仿宋" w:eastAsia="仿宋" w:cs="仿宋"/>
          <w:color w:val="auto"/>
          <w:spacing w:val="-20"/>
          <w:sz w:val="28"/>
          <w:szCs w:val="28"/>
        </w:rPr>
        <w:t xml:space="preserve"> </w:t>
      </w:r>
    </w:p>
    <w:tbl>
      <w:tblPr>
        <w:tblStyle w:val="12"/>
        <w:tblpPr w:leftFromText="180" w:rightFromText="180" w:vertAnchor="text" w:horzAnchor="page" w:tblpX="1729" w:tblpY="50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908"/>
        <w:gridCol w:w="21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Merge w:val="restart"/>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建筑类型</w:t>
            </w:r>
          </w:p>
        </w:tc>
        <w:tc>
          <w:tcPr>
            <w:tcW w:w="4068" w:type="dxa"/>
            <w:gridSpan w:val="2"/>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总数量</w:t>
            </w:r>
          </w:p>
        </w:tc>
        <w:tc>
          <w:tcPr>
            <w:tcW w:w="2880" w:type="dxa"/>
            <w:vMerge w:val="restart"/>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收费标准</w:t>
            </w:r>
          </w:p>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（元/平方米·月）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Merge w:val="continue"/>
            <w:vAlign w:val="center"/>
          </w:tcPr>
          <w:p>
            <w:pPr>
              <w:spacing w:line="320" w:lineRule="exact"/>
              <w:jc w:val="center"/>
              <w:rPr>
                <w:rFonts w:hint="eastAsia" w:ascii="仿宋" w:hAnsi="仿宋" w:eastAsia="仿宋" w:cs="仿宋"/>
                <w:color w:val="auto"/>
                <w:sz w:val="24"/>
              </w:rPr>
            </w:pPr>
          </w:p>
        </w:tc>
        <w:tc>
          <w:tcPr>
            <w:tcW w:w="1908"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户数</w:t>
            </w:r>
          </w:p>
        </w:tc>
        <w:tc>
          <w:tcPr>
            <w:tcW w:w="216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面积</w:t>
            </w:r>
          </w:p>
        </w:tc>
        <w:tc>
          <w:tcPr>
            <w:tcW w:w="2880" w:type="dxa"/>
            <w:vMerge w:val="continue"/>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多层住宅</w:t>
            </w:r>
          </w:p>
        </w:tc>
        <w:tc>
          <w:tcPr>
            <w:tcW w:w="1908" w:type="dxa"/>
            <w:vAlign w:val="center"/>
          </w:tcPr>
          <w:p>
            <w:pPr>
              <w:spacing w:line="320" w:lineRule="exact"/>
              <w:jc w:val="center"/>
              <w:rPr>
                <w:rFonts w:hint="eastAsia" w:ascii="仿宋" w:hAnsi="仿宋" w:eastAsia="仿宋" w:cs="仿宋"/>
                <w:color w:val="auto"/>
                <w:sz w:val="24"/>
              </w:rPr>
            </w:pPr>
          </w:p>
        </w:tc>
        <w:tc>
          <w:tcPr>
            <w:tcW w:w="2160" w:type="dxa"/>
            <w:vAlign w:val="center"/>
          </w:tcPr>
          <w:p>
            <w:pPr>
              <w:spacing w:line="320" w:lineRule="exact"/>
              <w:jc w:val="center"/>
              <w:rPr>
                <w:rFonts w:hint="eastAsia" w:ascii="仿宋" w:hAnsi="仿宋" w:eastAsia="仿宋" w:cs="仿宋"/>
                <w:color w:val="auto"/>
                <w:sz w:val="24"/>
              </w:rPr>
            </w:pPr>
          </w:p>
        </w:tc>
        <w:tc>
          <w:tcPr>
            <w:tcW w:w="2880"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高层住宅</w:t>
            </w:r>
          </w:p>
        </w:tc>
        <w:tc>
          <w:tcPr>
            <w:tcW w:w="1908" w:type="dxa"/>
            <w:vAlign w:val="center"/>
          </w:tcPr>
          <w:p>
            <w:pPr>
              <w:spacing w:line="320" w:lineRule="exact"/>
              <w:jc w:val="center"/>
              <w:rPr>
                <w:rFonts w:hint="eastAsia" w:ascii="仿宋" w:hAnsi="仿宋" w:eastAsia="仿宋" w:cs="仿宋"/>
                <w:color w:val="auto"/>
                <w:sz w:val="24"/>
              </w:rPr>
            </w:pPr>
          </w:p>
        </w:tc>
        <w:tc>
          <w:tcPr>
            <w:tcW w:w="2160" w:type="dxa"/>
            <w:vAlign w:val="center"/>
          </w:tcPr>
          <w:p>
            <w:pPr>
              <w:spacing w:line="320" w:lineRule="exact"/>
              <w:jc w:val="center"/>
              <w:rPr>
                <w:rFonts w:hint="eastAsia" w:ascii="仿宋" w:hAnsi="仿宋" w:eastAsia="仿宋" w:cs="仿宋"/>
                <w:color w:val="auto"/>
                <w:sz w:val="24"/>
              </w:rPr>
            </w:pPr>
          </w:p>
        </w:tc>
        <w:tc>
          <w:tcPr>
            <w:tcW w:w="2880"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别墅</w:t>
            </w:r>
          </w:p>
        </w:tc>
        <w:tc>
          <w:tcPr>
            <w:tcW w:w="1908" w:type="dxa"/>
            <w:vAlign w:val="center"/>
          </w:tcPr>
          <w:p>
            <w:pPr>
              <w:spacing w:line="320" w:lineRule="exact"/>
              <w:jc w:val="center"/>
              <w:rPr>
                <w:rFonts w:hint="eastAsia" w:ascii="仿宋" w:hAnsi="仿宋" w:eastAsia="仿宋" w:cs="仿宋"/>
                <w:color w:val="auto"/>
                <w:sz w:val="24"/>
              </w:rPr>
            </w:pPr>
          </w:p>
        </w:tc>
        <w:tc>
          <w:tcPr>
            <w:tcW w:w="2160" w:type="dxa"/>
            <w:vAlign w:val="center"/>
          </w:tcPr>
          <w:p>
            <w:pPr>
              <w:spacing w:line="320" w:lineRule="exact"/>
              <w:jc w:val="center"/>
              <w:rPr>
                <w:rFonts w:hint="eastAsia" w:ascii="仿宋" w:hAnsi="仿宋" w:eastAsia="仿宋" w:cs="仿宋"/>
                <w:color w:val="auto"/>
                <w:sz w:val="24"/>
              </w:rPr>
            </w:pPr>
          </w:p>
        </w:tc>
        <w:tc>
          <w:tcPr>
            <w:tcW w:w="2880"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办公楼</w:t>
            </w:r>
          </w:p>
        </w:tc>
        <w:tc>
          <w:tcPr>
            <w:tcW w:w="1908" w:type="dxa"/>
            <w:vAlign w:val="center"/>
          </w:tcPr>
          <w:p>
            <w:pPr>
              <w:spacing w:line="320" w:lineRule="exact"/>
              <w:jc w:val="center"/>
              <w:rPr>
                <w:rFonts w:hint="eastAsia" w:ascii="仿宋" w:hAnsi="仿宋" w:eastAsia="仿宋" w:cs="仿宋"/>
                <w:color w:val="auto"/>
                <w:sz w:val="24"/>
              </w:rPr>
            </w:pPr>
          </w:p>
        </w:tc>
        <w:tc>
          <w:tcPr>
            <w:tcW w:w="2160" w:type="dxa"/>
            <w:vAlign w:val="center"/>
          </w:tcPr>
          <w:p>
            <w:pPr>
              <w:spacing w:line="320" w:lineRule="exact"/>
              <w:jc w:val="center"/>
              <w:rPr>
                <w:rFonts w:hint="eastAsia" w:ascii="仿宋" w:hAnsi="仿宋" w:eastAsia="仿宋" w:cs="仿宋"/>
                <w:color w:val="auto"/>
                <w:sz w:val="24"/>
              </w:rPr>
            </w:pPr>
          </w:p>
        </w:tc>
        <w:tc>
          <w:tcPr>
            <w:tcW w:w="2880"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商业物业</w:t>
            </w:r>
          </w:p>
        </w:tc>
        <w:tc>
          <w:tcPr>
            <w:tcW w:w="1908" w:type="dxa"/>
            <w:vAlign w:val="center"/>
          </w:tcPr>
          <w:p>
            <w:pPr>
              <w:spacing w:line="320" w:lineRule="exact"/>
              <w:jc w:val="center"/>
              <w:rPr>
                <w:rFonts w:hint="eastAsia" w:ascii="仿宋" w:hAnsi="仿宋" w:eastAsia="仿宋" w:cs="仿宋"/>
                <w:color w:val="auto"/>
                <w:sz w:val="24"/>
              </w:rPr>
            </w:pPr>
          </w:p>
        </w:tc>
        <w:tc>
          <w:tcPr>
            <w:tcW w:w="2160" w:type="dxa"/>
            <w:vAlign w:val="center"/>
          </w:tcPr>
          <w:p>
            <w:pPr>
              <w:spacing w:line="320" w:lineRule="exact"/>
              <w:jc w:val="center"/>
              <w:rPr>
                <w:rFonts w:hint="eastAsia" w:ascii="仿宋" w:hAnsi="仿宋" w:eastAsia="仿宋" w:cs="仿宋"/>
                <w:color w:val="auto"/>
                <w:sz w:val="24"/>
              </w:rPr>
            </w:pPr>
          </w:p>
        </w:tc>
        <w:tc>
          <w:tcPr>
            <w:tcW w:w="2880"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其他类型</w:t>
            </w:r>
          </w:p>
        </w:tc>
        <w:tc>
          <w:tcPr>
            <w:tcW w:w="1908" w:type="dxa"/>
            <w:vAlign w:val="center"/>
          </w:tcPr>
          <w:p>
            <w:pPr>
              <w:spacing w:line="320" w:lineRule="exact"/>
              <w:jc w:val="center"/>
              <w:rPr>
                <w:rFonts w:hint="eastAsia" w:ascii="仿宋" w:hAnsi="仿宋" w:eastAsia="仿宋" w:cs="仿宋"/>
                <w:color w:val="auto"/>
                <w:sz w:val="24"/>
              </w:rPr>
            </w:pPr>
          </w:p>
        </w:tc>
        <w:tc>
          <w:tcPr>
            <w:tcW w:w="2160" w:type="dxa"/>
            <w:vAlign w:val="center"/>
          </w:tcPr>
          <w:p>
            <w:pPr>
              <w:spacing w:line="320" w:lineRule="exact"/>
              <w:jc w:val="center"/>
              <w:rPr>
                <w:rFonts w:hint="eastAsia" w:ascii="仿宋" w:hAnsi="仿宋" w:eastAsia="仿宋" w:cs="仿宋"/>
                <w:color w:val="auto"/>
                <w:sz w:val="24"/>
              </w:rPr>
            </w:pPr>
          </w:p>
        </w:tc>
        <w:tc>
          <w:tcPr>
            <w:tcW w:w="2880" w:type="dxa"/>
            <w:vAlign w:val="center"/>
          </w:tcPr>
          <w:p>
            <w:pPr>
              <w:spacing w:line="320" w:lineRule="exact"/>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20" w:type="dxa"/>
            <w:vAlign w:val="center"/>
          </w:tcPr>
          <w:p>
            <w:pPr>
              <w:spacing w:line="32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合计</w:t>
            </w:r>
          </w:p>
        </w:tc>
        <w:tc>
          <w:tcPr>
            <w:tcW w:w="1908" w:type="dxa"/>
            <w:vAlign w:val="center"/>
          </w:tcPr>
          <w:p>
            <w:pPr>
              <w:spacing w:line="320" w:lineRule="exact"/>
              <w:jc w:val="center"/>
              <w:rPr>
                <w:rFonts w:hint="eastAsia" w:ascii="仿宋" w:hAnsi="仿宋" w:eastAsia="仿宋" w:cs="仿宋"/>
                <w:color w:val="auto"/>
                <w:sz w:val="24"/>
              </w:rPr>
            </w:pPr>
          </w:p>
        </w:tc>
        <w:tc>
          <w:tcPr>
            <w:tcW w:w="2160" w:type="dxa"/>
            <w:vAlign w:val="center"/>
          </w:tcPr>
          <w:p>
            <w:pPr>
              <w:spacing w:line="320" w:lineRule="exact"/>
              <w:jc w:val="center"/>
              <w:rPr>
                <w:rFonts w:hint="eastAsia" w:ascii="仿宋" w:hAnsi="仿宋" w:eastAsia="仿宋" w:cs="仿宋"/>
                <w:color w:val="auto"/>
                <w:sz w:val="24"/>
              </w:rPr>
            </w:pPr>
          </w:p>
        </w:tc>
        <w:tc>
          <w:tcPr>
            <w:tcW w:w="2880" w:type="dxa"/>
            <w:vAlign w:val="center"/>
          </w:tcPr>
          <w:p>
            <w:pPr>
              <w:spacing w:line="320" w:lineRule="exact"/>
              <w:jc w:val="center"/>
              <w:rPr>
                <w:rFonts w:hint="eastAsia" w:ascii="仿宋" w:hAnsi="仿宋" w:eastAsia="仿宋" w:cs="仿宋"/>
                <w:color w:val="auto"/>
                <w:sz w:val="24"/>
              </w:rPr>
            </w:pPr>
          </w:p>
        </w:tc>
      </w:tr>
    </w:tbl>
    <w:p>
      <w:pPr>
        <w:pStyle w:val="7"/>
        <w:spacing w:line="360" w:lineRule="auto"/>
        <w:ind w:firstLineChars="200"/>
        <w:rPr>
          <w:rFonts w:hint="eastAsia" w:ascii="仿宋" w:hAnsi="仿宋" w:eastAsia="仿宋" w:cs="仿宋"/>
          <w:color w:val="auto"/>
          <w:szCs w:val="28"/>
        </w:rPr>
      </w:pPr>
      <w:r>
        <w:rPr>
          <w:rFonts w:hint="eastAsia" w:ascii="仿宋" w:hAnsi="仿宋" w:eastAsia="仿宋" w:cs="仿宋"/>
          <w:color w:val="auto"/>
          <w:szCs w:val="28"/>
        </w:rPr>
        <w:t xml:space="preserve">  </w:t>
      </w:r>
    </w:p>
    <w:p>
      <w:pPr>
        <w:pStyle w:val="7"/>
        <w:spacing w:line="360" w:lineRule="auto"/>
        <w:ind w:firstLine="367" w:firstLineChars="175"/>
        <w:rPr>
          <w:rFonts w:hint="eastAsia" w:ascii="仿宋" w:hAnsi="仿宋" w:eastAsia="仿宋" w:cs="仿宋"/>
          <w:color w:val="auto"/>
          <w:szCs w:val="28"/>
        </w:rPr>
      </w:pPr>
      <w:r>
        <w:rPr>
          <w:rFonts w:hint="eastAsia" w:ascii="仿宋" w:hAnsi="仿宋" w:eastAsia="仿宋" w:cs="仿宋"/>
          <w:color w:val="auto"/>
          <w:szCs w:val="28"/>
        </w:rPr>
        <w:t>本项目物业服务费用采取</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 （包干制/酬金制）。</w:t>
      </w:r>
    </w:p>
    <w:p>
      <w:pPr>
        <w:pStyle w:val="7"/>
        <w:spacing w:line="360" w:lineRule="auto"/>
        <w:ind w:firstLine="367" w:firstLineChars="175"/>
        <w:rPr>
          <w:rFonts w:hint="eastAsia" w:ascii="仿宋" w:hAnsi="仿宋" w:eastAsia="仿宋" w:cs="仿宋"/>
          <w:color w:val="auto"/>
          <w:szCs w:val="28"/>
        </w:rPr>
      </w:pPr>
    </w:p>
    <w:p>
      <w:pPr>
        <w:spacing w:line="360" w:lineRule="auto"/>
        <w:ind w:firstLine="557" w:firstLineChars="198"/>
        <w:rPr>
          <w:rFonts w:hint="eastAsia" w:ascii="仿宋" w:hAnsi="仿宋" w:eastAsia="仿宋" w:cs="仿宋"/>
          <w:b/>
          <w:color w:val="auto"/>
          <w:sz w:val="28"/>
          <w:szCs w:val="28"/>
        </w:rPr>
      </w:pPr>
      <w:r>
        <w:rPr>
          <w:rFonts w:hint="eastAsia" w:ascii="仿宋" w:hAnsi="仿宋" w:eastAsia="仿宋" w:cs="仿宋"/>
          <w:b/>
          <w:color w:val="auto"/>
          <w:sz w:val="28"/>
          <w:szCs w:val="28"/>
        </w:rPr>
        <w:t>二、物业服务项目收支总体情况说明</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（一）物业服务费收入情况及成本费用支出情况说明</w:t>
      </w:r>
    </w:p>
    <w:p>
      <w:pPr>
        <w:spacing w:line="360" w:lineRule="auto"/>
        <w:ind w:firstLine="630" w:firstLineChars="225"/>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left="718" w:leftChars="342"/>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（二）物业经营收入情况及物业经营费用支出情况说明</w:t>
      </w:r>
    </w:p>
    <w:p>
      <w:pPr>
        <w:spacing w:line="360" w:lineRule="auto"/>
        <w:ind w:firstLine="630" w:firstLineChars="225"/>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left="718" w:leftChars="342"/>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（三）物业共用部分经营收入及经营费用支出情况说明</w:t>
      </w:r>
    </w:p>
    <w:p>
      <w:pPr>
        <w:spacing w:line="360" w:lineRule="auto"/>
        <w:ind w:firstLine="630" w:firstLineChars="225"/>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（四）业主累计欠费情况说明</w:t>
      </w:r>
    </w:p>
    <w:p>
      <w:pPr>
        <w:spacing w:line="360" w:lineRule="auto"/>
        <w:ind w:firstLine="630" w:firstLineChars="225"/>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left="718" w:leftChars="342"/>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三、</w:t>
      </w:r>
      <w:r>
        <w:rPr>
          <w:rFonts w:hint="eastAsia" w:ascii="仿宋" w:hAnsi="仿宋" w:eastAsia="仿宋" w:cs="仿宋"/>
          <w:b/>
          <w:bCs/>
          <w:color w:val="auto"/>
          <w:sz w:val="28"/>
          <w:szCs w:val="28"/>
        </w:rPr>
        <w:t>物业服务项目收支情况表</w:t>
      </w:r>
    </w:p>
    <w:p>
      <w:pPr>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color w:val="auto"/>
          <w:sz w:val="28"/>
          <w:szCs w:val="28"/>
        </w:rPr>
        <w:t>（一）</w:t>
      </w:r>
      <w:r>
        <w:rPr>
          <w:rFonts w:hint="eastAsia" w:ascii="仿宋" w:hAnsi="仿宋" w:eastAsia="仿宋" w:cs="仿宋"/>
          <w:bCs/>
          <w:color w:val="auto"/>
          <w:sz w:val="28"/>
          <w:szCs w:val="28"/>
        </w:rPr>
        <w:t>物业服务收支情况明细表：</w:t>
      </w:r>
    </w:p>
    <w:p>
      <w:pPr>
        <w:spacing w:line="360" w:lineRule="auto"/>
        <w:ind w:firstLine="1120" w:firstLineChars="400"/>
        <w:rPr>
          <w:rFonts w:hint="eastAsia" w:ascii="仿宋" w:hAnsi="仿宋" w:eastAsia="仿宋" w:cs="仿宋"/>
          <w:bCs/>
          <w:color w:val="auto"/>
          <w:sz w:val="28"/>
          <w:szCs w:val="28"/>
        </w:rPr>
      </w:pPr>
      <w:r>
        <w:rPr>
          <w:rFonts w:hint="eastAsia" w:ascii="仿宋" w:hAnsi="仿宋" w:eastAsia="仿宋" w:cs="仿宋"/>
          <w:bCs/>
          <w:color w:val="auto"/>
          <w:sz w:val="28"/>
          <w:szCs w:val="28"/>
        </w:rPr>
        <w:t>酬金制选用--附表1</w:t>
      </w:r>
    </w:p>
    <w:p>
      <w:pPr>
        <w:spacing w:line="360" w:lineRule="auto"/>
        <w:ind w:firstLine="1120" w:firstLineChars="400"/>
        <w:rPr>
          <w:rFonts w:hint="eastAsia" w:ascii="仿宋" w:hAnsi="仿宋" w:eastAsia="仿宋" w:cs="仿宋"/>
          <w:bCs/>
          <w:color w:val="auto"/>
          <w:sz w:val="28"/>
          <w:szCs w:val="28"/>
        </w:rPr>
      </w:pPr>
      <w:r>
        <w:rPr>
          <w:rFonts w:hint="eastAsia" w:ascii="仿宋" w:hAnsi="仿宋" w:eastAsia="仿宋" w:cs="仿宋"/>
          <w:bCs/>
          <w:color w:val="auto"/>
          <w:sz w:val="28"/>
          <w:szCs w:val="28"/>
        </w:rPr>
        <w:t>包干制选用--附表2</w:t>
      </w:r>
    </w:p>
    <w:p>
      <w:pPr>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color w:val="auto"/>
          <w:sz w:val="28"/>
          <w:szCs w:val="28"/>
        </w:rPr>
        <w:t>（二）物业共用部分经营收支情况表--附表3</w:t>
      </w:r>
    </w:p>
    <w:p>
      <w:p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四、物业服务项目服务事项说明</w:t>
      </w:r>
    </w:p>
    <w:p>
      <w:pPr>
        <w:spacing w:line="360" w:lineRule="auto"/>
        <w:ind w:firstLine="630" w:firstLineChars="225"/>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 xml:space="preserve">                                                  </w:t>
      </w:r>
    </w:p>
    <w:p>
      <w:pPr>
        <w:spacing w:line="360" w:lineRule="auto"/>
        <w:ind w:firstLine="560" w:firstLineChars="200"/>
        <w:rPr>
          <w:rFonts w:hint="eastAsia" w:ascii="仿宋" w:hAnsi="仿宋" w:eastAsia="仿宋" w:cs="仿宋"/>
          <w:bCs/>
          <w:color w:val="auto"/>
          <w:sz w:val="28"/>
          <w:szCs w:val="28"/>
        </w:rPr>
      </w:pP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本公告由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物业服务企业负责解释。</w:t>
      </w:r>
    </w:p>
    <w:p>
      <w:pPr>
        <w:spacing w:line="360" w:lineRule="auto"/>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项目负责人：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（签字）</w:t>
      </w:r>
    </w:p>
    <w:p>
      <w:pPr>
        <w:spacing w:line="360" w:lineRule="auto"/>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项目负责人联系电话：</w:t>
      </w:r>
      <w:r>
        <w:rPr>
          <w:rFonts w:hint="eastAsia" w:ascii="仿宋" w:hAnsi="仿宋" w:eastAsia="仿宋" w:cs="仿宋"/>
          <w:color w:val="auto"/>
          <w:sz w:val="28"/>
          <w:szCs w:val="28"/>
          <w:u w:val="single"/>
        </w:rPr>
        <w:t xml:space="preserve">                </w:t>
      </w:r>
    </w:p>
    <w:p>
      <w:pPr>
        <w:spacing w:line="360" w:lineRule="auto"/>
        <w:ind w:firstLine="4239" w:firstLineChars="1508"/>
        <w:rPr>
          <w:rFonts w:hint="eastAsia" w:ascii="仿宋" w:hAnsi="仿宋" w:eastAsia="仿宋" w:cs="仿宋"/>
          <w:b/>
          <w:color w:val="auto"/>
          <w:sz w:val="28"/>
          <w:szCs w:val="28"/>
        </w:rPr>
      </w:pPr>
    </w:p>
    <w:p>
      <w:pPr>
        <w:spacing w:line="360" w:lineRule="auto"/>
        <w:ind w:firstLine="4239" w:firstLineChars="1508"/>
        <w:rPr>
          <w:rFonts w:hint="eastAsia" w:ascii="仿宋" w:hAnsi="仿宋" w:eastAsia="仿宋" w:cs="仿宋"/>
          <w:b/>
          <w:color w:val="auto"/>
          <w:sz w:val="28"/>
          <w:szCs w:val="28"/>
        </w:rPr>
      </w:pPr>
    </w:p>
    <w:p>
      <w:pPr>
        <w:spacing w:line="360" w:lineRule="auto"/>
        <w:ind w:firstLine="4239" w:firstLineChars="1508"/>
        <w:rPr>
          <w:rFonts w:hint="eastAsia" w:ascii="仿宋" w:hAnsi="仿宋" w:eastAsia="仿宋" w:cs="仿宋"/>
          <w:b/>
          <w:color w:val="auto"/>
          <w:sz w:val="28"/>
          <w:szCs w:val="28"/>
        </w:rPr>
      </w:pPr>
    </w:p>
    <w:p>
      <w:pPr>
        <w:spacing w:line="360" w:lineRule="auto"/>
        <w:ind w:firstLine="4239" w:firstLineChars="1508"/>
        <w:rPr>
          <w:rFonts w:hint="eastAsia" w:ascii="仿宋" w:hAnsi="仿宋" w:eastAsia="仿宋" w:cs="仿宋"/>
          <w:b/>
          <w:color w:val="auto"/>
          <w:sz w:val="28"/>
          <w:szCs w:val="28"/>
        </w:rPr>
      </w:pPr>
    </w:p>
    <w:p>
      <w:pPr>
        <w:spacing w:line="360" w:lineRule="auto"/>
        <w:ind w:firstLine="4239" w:firstLineChars="1508"/>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（物业服务企业盖章）</w:t>
      </w:r>
    </w:p>
    <w:p>
      <w:pPr>
        <w:spacing w:line="360" w:lineRule="auto"/>
        <w:ind w:firstLine="5748" w:firstLineChars="2045"/>
        <w:rPr>
          <w:rFonts w:hint="eastAsia" w:ascii="仿宋" w:hAnsi="仿宋" w:eastAsia="仿宋" w:cs="仿宋"/>
          <w:b/>
          <w:color w:val="auto"/>
          <w:sz w:val="32"/>
          <w:szCs w:val="32"/>
        </w:rPr>
      </w:pPr>
      <w:r>
        <w:rPr>
          <w:rFonts w:hint="eastAsia" w:ascii="仿宋" w:hAnsi="仿宋" w:eastAsia="仿宋" w:cs="仿宋"/>
          <w:b/>
          <w:color w:val="auto"/>
          <w:sz w:val="28"/>
          <w:szCs w:val="28"/>
        </w:rPr>
        <w:t xml:space="preserve">年   月  日   </w:t>
      </w:r>
      <w:r>
        <w:rPr>
          <w:rFonts w:hint="eastAsia" w:ascii="仿宋" w:hAnsi="仿宋" w:eastAsia="仿宋" w:cs="仿宋"/>
          <w:b/>
          <w:color w:val="auto"/>
          <w:sz w:val="32"/>
          <w:szCs w:val="32"/>
        </w:rPr>
        <w:t xml:space="preserve">   </w:t>
      </w: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360" w:lineRule="auto"/>
        <w:ind w:firstLine="4967" w:firstLineChars="1546"/>
        <w:rPr>
          <w:rFonts w:hint="eastAsia" w:ascii="仿宋" w:hAnsi="仿宋" w:eastAsia="仿宋" w:cs="仿宋"/>
          <w:b/>
          <w:color w:val="auto"/>
          <w:sz w:val="32"/>
          <w:szCs w:val="32"/>
        </w:rPr>
      </w:pPr>
    </w:p>
    <w:p>
      <w:pPr>
        <w:spacing w:line="12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附表1        </w:t>
      </w:r>
    </w:p>
    <w:p>
      <w:pPr>
        <w:spacing w:line="12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u w:val="single"/>
        </w:rPr>
        <w:t>（物业服务企业）</w:t>
      </w:r>
      <w:r>
        <w:rPr>
          <w:rFonts w:hint="eastAsia" w:ascii="仿宋" w:hAnsi="仿宋" w:eastAsia="仿宋" w:cs="仿宋"/>
          <w:color w:val="auto"/>
          <w:sz w:val="32"/>
          <w:szCs w:val="32"/>
        </w:rPr>
        <w:t>XX年度物业服务收支情况明细表（酬金制）</w:t>
      </w:r>
    </w:p>
    <w:p>
      <w:pPr>
        <w:spacing w:line="120" w:lineRule="auto"/>
        <w:jc w:val="center"/>
        <w:rPr>
          <w:rFonts w:hint="eastAsia" w:ascii="仿宋" w:hAnsi="仿宋" w:eastAsia="仿宋" w:cs="仿宋"/>
          <w:b/>
          <w:bCs/>
          <w:color w:val="auto"/>
          <w:sz w:val="18"/>
          <w:szCs w:val="18"/>
        </w:rPr>
      </w:pPr>
      <w:r>
        <w:rPr>
          <w:rFonts w:hint="eastAsia" w:ascii="仿宋" w:hAnsi="仿宋" w:eastAsia="仿宋" w:cs="仿宋"/>
          <w:color w:val="auto"/>
          <w:sz w:val="28"/>
          <w:szCs w:val="28"/>
        </w:rPr>
        <w:t xml:space="preserve">                                                 年  月  日</w:t>
      </w:r>
      <w:r>
        <w:rPr>
          <w:rFonts w:hint="eastAsia" w:ascii="仿宋" w:hAnsi="仿宋" w:eastAsia="仿宋" w:cs="仿宋"/>
          <w:b/>
          <w:bCs/>
          <w:color w:val="auto"/>
          <w:sz w:val="28"/>
          <w:szCs w:val="28"/>
        </w:rPr>
        <w:t xml:space="preserve">             </w:t>
      </w:r>
      <w:r>
        <w:rPr>
          <w:rFonts w:hint="eastAsia" w:ascii="仿宋" w:hAnsi="仿宋" w:eastAsia="仿宋" w:cs="仿宋"/>
          <w:b/>
          <w:bCs/>
          <w:color w:val="auto"/>
          <w:sz w:val="36"/>
          <w:szCs w:val="36"/>
        </w:rPr>
        <w:t xml:space="preserve">                          </w:t>
      </w:r>
    </w:p>
    <w:tbl>
      <w:tblPr>
        <w:tblStyle w:val="12"/>
        <w:tblW w:w="10544" w:type="dxa"/>
        <w:jc w:val="center"/>
        <w:tblLayout w:type="fixed"/>
        <w:tblCellMar>
          <w:top w:w="0" w:type="dxa"/>
          <w:left w:w="108" w:type="dxa"/>
          <w:bottom w:w="0" w:type="dxa"/>
          <w:right w:w="108" w:type="dxa"/>
        </w:tblCellMar>
      </w:tblPr>
      <w:tblGrid>
        <w:gridCol w:w="4680"/>
        <w:gridCol w:w="720"/>
        <w:gridCol w:w="1497"/>
        <w:gridCol w:w="3647"/>
      </w:tblGrid>
      <w:tr>
        <w:tblPrEx>
          <w:tblCellMar>
            <w:top w:w="0" w:type="dxa"/>
            <w:left w:w="108" w:type="dxa"/>
            <w:bottom w:w="0" w:type="dxa"/>
            <w:right w:w="108" w:type="dxa"/>
          </w:tblCellMar>
        </w:tblPrEx>
        <w:trPr>
          <w:trHeight w:val="360" w:hRule="atLeas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项 目</w:t>
            </w: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序列</w:t>
            </w:r>
          </w:p>
        </w:tc>
        <w:tc>
          <w:tcPr>
            <w:tcW w:w="149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本年发生额</w:t>
            </w:r>
          </w:p>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（万元）</w:t>
            </w:r>
          </w:p>
        </w:tc>
        <w:tc>
          <w:tcPr>
            <w:tcW w:w="364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说明</w:t>
            </w:r>
          </w:p>
        </w:tc>
      </w:tr>
      <w:tr>
        <w:tblPrEx>
          <w:tblCellMar>
            <w:top w:w="0" w:type="dxa"/>
            <w:left w:w="108" w:type="dxa"/>
            <w:bottom w:w="0" w:type="dxa"/>
            <w:right w:w="108" w:type="dxa"/>
          </w:tblCellMar>
        </w:tblPrEx>
        <w:trPr>
          <w:trHeight w:val="29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一、物业服务费收支情况</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w:t>
            </w:r>
          </w:p>
        </w:tc>
        <w:tc>
          <w:tcPr>
            <w:tcW w:w="149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309"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（一）物业服务费收费情况</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w:t>
            </w:r>
          </w:p>
        </w:tc>
        <w:tc>
          <w:tcPr>
            <w:tcW w:w="149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2=3+4</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1.本年物业服务费收入</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3</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2.上年度物业服务费欠费收入</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4</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（二）物业服务费支出情况</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5</w:t>
            </w:r>
          </w:p>
        </w:tc>
        <w:tc>
          <w:tcPr>
            <w:tcW w:w="149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5=6+7+8+9+10+11+12+13+14+15</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color w:val="auto"/>
                <w:kern w:val="0"/>
                <w:szCs w:val="21"/>
              </w:rPr>
              <w:t>1.管理人员工资、社会保险和福利费等</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6</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638"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2.物业共用部位、共用设施设备的日常运行、维护费用</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7</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3.物业管理区域清洁卫生费用</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8</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4.物业管理区域绿化养护费用</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9</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5.物业管理区域秩序维护费用</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10</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6.管理、办公及其他费用</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11</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7.物业服务企业固定资产折旧</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12</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8.物业共用部分及公众责任保险费用</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13</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9.管理酬金</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14</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10.税金</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15</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仿宋" w:hAnsi="仿宋" w:eastAsia="仿宋" w:cs="仿宋"/>
                <w:b/>
                <w:bCs/>
                <w:color w:val="auto"/>
                <w:kern w:val="0"/>
                <w:szCs w:val="21"/>
                <w:shd w:val="pct10" w:color="auto" w:fill="FFFFFF"/>
              </w:rPr>
            </w:pPr>
            <w:r>
              <w:rPr>
                <w:rFonts w:hint="eastAsia" w:ascii="仿宋" w:hAnsi="仿宋" w:eastAsia="仿宋" w:cs="仿宋"/>
                <w:b/>
                <w:bCs/>
                <w:color w:val="auto"/>
                <w:kern w:val="0"/>
                <w:szCs w:val="21"/>
              </w:rPr>
              <w:t>物业服务费收支余额</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16</w:t>
            </w:r>
          </w:p>
        </w:tc>
        <w:tc>
          <w:tcPr>
            <w:tcW w:w="149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16=2-5</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二、物业经营收支情况</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17</w:t>
            </w:r>
          </w:p>
        </w:tc>
        <w:tc>
          <w:tcPr>
            <w:tcW w:w="149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（一）物业经营收入情况</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18</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18=19+20</w:t>
            </w:r>
          </w:p>
        </w:tc>
      </w:tr>
      <w:tr>
        <w:tblPrEx>
          <w:tblCellMar>
            <w:top w:w="0" w:type="dxa"/>
            <w:left w:w="108" w:type="dxa"/>
            <w:bottom w:w="0" w:type="dxa"/>
            <w:right w:w="108" w:type="dxa"/>
          </w:tblCellMar>
        </w:tblPrEx>
        <w:trPr>
          <w:trHeight w:val="759"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1.物业共用部分经营收入（共用部分车位收入、外墙及电梯广告收入、共用场地费收入等）</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19</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63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 其他经营收入（车位服务费、租赁、有偿服务等收入）</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20</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（二）物业经营支出情况</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21</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21=22+23+24</w:t>
            </w:r>
          </w:p>
        </w:tc>
      </w:tr>
      <w:tr>
        <w:tblPrEx>
          <w:tblCellMar>
            <w:top w:w="0" w:type="dxa"/>
            <w:left w:w="108" w:type="dxa"/>
            <w:bottom w:w="0" w:type="dxa"/>
            <w:right w:w="108" w:type="dxa"/>
          </w:tblCellMar>
        </w:tblPrEx>
        <w:trPr>
          <w:trHeight w:val="619"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1.经营服务成本（人工费、保洁费、维修费、能耗费及物料支出）</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22</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2.管理费支出或约定分成</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23</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3.税金</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24</w:t>
            </w:r>
          </w:p>
        </w:tc>
        <w:tc>
          <w:tcPr>
            <w:tcW w:w="14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物业经营收支余额</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25</w:t>
            </w:r>
          </w:p>
        </w:tc>
        <w:tc>
          <w:tcPr>
            <w:tcW w:w="149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c>
          <w:tcPr>
            <w:tcW w:w="3647"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25=18-21</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三、上期收支累计结余</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26</w:t>
            </w:r>
          </w:p>
        </w:tc>
        <w:tc>
          <w:tcPr>
            <w:tcW w:w="1497"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364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四、至本年末收支累计结余</w:t>
            </w:r>
          </w:p>
        </w:tc>
        <w:tc>
          <w:tcPr>
            <w:tcW w:w="7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27</w:t>
            </w:r>
          </w:p>
        </w:tc>
        <w:tc>
          <w:tcPr>
            <w:tcW w:w="1497" w:type="dxa"/>
            <w:tcBorders>
              <w:top w:val="nil"/>
              <w:left w:val="nil"/>
              <w:bottom w:val="single" w:color="auto" w:sz="4" w:space="0"/>
              <w:right w:val="single" w:color="auto" w:sz="4" w:space="0"/>
            </w:tcBorders>
            <w:noWrap/>
            <w:vAlign w:val="center"/>
          </w:tcPr>
          <w:p>
            <w:pPr>
              <w:widowControl/>
              <w:jc w:val="righ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64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27=16+25+26</w:t>
            </w:r>
          </w:p>
        </w:tc>
      </w:tr>
      <w:tr>
        <w:tblPrEx>
          <w:tblCellMar>
            <w:top w:w="0" w:type="dxa"/>
            <w:left w:w="108" w:type="dxa"/>
            <w:bottom w:w="0" w:type="dxa"/>
            <w:right w:w="108" w:type="dxa"/>
          </w:tblCellMar>
        </w:tblPrEx>
        <w:trPr>
          <w:trHeight w:val="454" w:hRule="exact"/>
          <w:jc w:val="center"/>
        </w:trPr>
        <w:tc>
          <w:tcPr>
            <w:tcW w:w="4680"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五、至本年末业主累计欠费</w:t>
            </w:r>
          </w:p>
        </w:tc>
        <w:tc>
          <w:tcPr>
            <w:tcW w:w="7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28</w:t>
            </w:r>
          </w:p>
        </w:tc>
        <w:tc>
          <w:tcPr>
            <w:tcW w:w="1497" w:type="dxa"/>
            <w:tcBorders>
              <w:top w:val="single" w:color="auto" w:sz="4" w:space="0"/>
              <w:left w:val="nil"/>
              <w:bottom w:val="single" w:color="auto" w:sz="4" w:space="0"/>
              <w:right w:val="single" w:color="auto" w:sz="4" w:space="0"/>
            </w:tcBorders>
            <w:noWrap/>
            <w:vAlign w:val="center"/>
          </w:tcPr>
          <w:p>
            <w:pPr>
              <w:widowControl/>
              <w:jc w:val="right"/>
              <w:rPr>
                <w:rFonts w:hint="eastAsia" w:ascii="仿宋" w:hAnsi="仿宋" w:eastAsia="仿宋" w:cs="仿宋"/>
                <w:color w:val="auto"/>
                <w:kern w:val="0"/>
                <w:szCs w:val="21"/>
              </w:rPr>
            </w:pPr>
          </w:p>
        </w:tc>
        <w:tc>
          <w:tcPr>
            <w:tcW w:w="3647" w:type="dxa"/>
            <w:tcBorders>
              <w:top w:val="single" w:color="auto" w:sz="4" w:space="0"/>
              <w:left w:val="nil"/>
              <w:bottom w:val="single" w:color="auto" w:sz="4" w:space="0"/>
              <w:right w:val="single" w:color="auto" w:sz="4" w:space="0"/>
            </w:tcBorders>
            <w:noWrap/>
            <w:vAlign w:val="center"/>
          </w:tcPr>
          <w:p>
            <w:pPr>
              <w:widowControl/>
              <w:jc w:val="left"/>
              <w:rPr>
                <w:rFonts w:hint="eastAsia" w:ascii="仿宋" w:hAnsi="仿宋" w:eastAsia="仿宋" w:cs="仿宋"/>
                <w:b/>
                <w:bCs/>
                <w:color w:val="auto"/>
                <w:kern w:val="0"/>
                <w:szCs w:val="21"/>
              </w:rPr>
            </w:pPr>
          </w:p>
        </w:tc>
      </w:tr>
    </w:tbl>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pStyle w:val="2"/>
        <w:widowControl w:val="0"/>
        <w:numPr>
          <w:ilvl w:val="0"/>
          <w:numId w:val="0"/>
        </w:numPr>
        <w:jc w:val="both"/>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附表2      </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u w:val="single"/>
        </w:rPr>
        <w:t>（物业服务企业）</w:t>
      </w:r>
      <w:r>
        <w:rPr>
          <w:rFonts w:hint="eastAsia" w:ascii="仿宋" w:hAnsi="仿宋" w:eastAsia="仿宋" w:cs="仿宋"/>
          <w:color w:val="auto"/>
          <w:sz w:val="32"/>
          <w:szCs w:val="32"/>
        </w:rPr>
        <w:t>XX年度物业服务收支情况明细表（包干制）</w:t>
      </w:r>
    </w:p>
    <w:p>
      <w:pPr>
        <w:jc w:val="right"/>
        <w:rPr>
          <w:rFonts w:hint="eastAsia" w:ascii="仿宋" w:hAnsi="仿宋" w:eastAsia="仿宋" w:cs="仿宋"/>
          <w:color w:val="auto"/>
          <w:sz w:val="28"/>
          <w:szCs w:val="28"/>
        </w:rPr>
      </w:pPr>
      <w:r>
        <w:rPr>
          <w:rFonts w:hint="eastAsia" w:ascii="仿宋" w:hAnsi="仿宋" w:eastAsia="仿宋" w:cs="仿宋"/>
          <w:color w:val="auto"/>
          <w:sz w:val="28"/>
          <w:szCs w:val="28"/>
        </w:rPr>
        <w:t>年  月  日</w:t>
      </w:r>
    </w:p>
    <w:tbl>
      <w:tblPr>
        <w:tblStyle w:val="12"/>
        <w:tblW w:w="9731" w:type="dxa"/>
        <w:jc w:val="center"/>
        <w:tblLayout w:type="fixed"/>
        <w:tblCellMar>
          <w:top w:w="0" w:type="dxa"/>
          <w:left w:w="108" w:type="dxa"/>
          <w:bottom w:w="0" w:type="dxa"/>
          <w:right w:w="108" w:type="dxa"/>
        </w:tblCellMar>
      </w:tblPr>
      <w:tblGrid>
        <w:gridCol w:w="4544"/>
        <w:gridCol w:w="787"/>
        <w:gridCol w:w="1325"/>
        <w:gridCol w:w="3075"/>
      </w:tblGrid>
      <w:tr>
        <w:tblPrEx>
          <w:tblCellMar>
            <w:top w:w="0" w:type="dxa"/>
            <w:left w:w="108" w:type="dxa"/>
            <w:bottom w:w="0" w:type="dxa"/>
            <w:right w:w="108" w:type="dxa"/>
          </w:tblCellMar>
        </w:tblPrEx>
        <w:trPr>
          <w:trHeight w:val="285" w:hRule="atLeas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项 目</w:t>
            </w:r>
          </w:p>
        </w:tc>
        <w:tc>
          <w:tcPr>
            <w:tcW w:w="78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序列</w:t>
            </w:r>
          </w:p>
        </w:tc>
        <w:tc>
          <w:tcPr>
            <w:tcW w:w="132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本年发生额</w:t>
            </w:r>
          </w:p>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（万元）</w:t>
            </w:r>
          </w:p>
        </w:tc>
        <w:tc>
          <w:tcPr>
            <w:tcW w:w="307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说明</w:t>
            </w:r>
          </w:p>
        </w:tc>
      </w:tr>
      <w:tr>
        <w:tblPrEx>
          <w:tblCellMar>
            <w:top w:w="0" w:type="dxa"/>
            <w:left w:w="108" w:type="dxa"/>
            <w:bottom w:w="0" w:type="dxa"/>
            <w:right w:w="108" w:type="dxa"/>
          </w:tblCellMar>
        </w:tblPrEx>
        <w:trPr>
          <w:trHeight w:val="358"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一、物业服务费收支情况</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w:t>
            </w:r>
          </w:p>
        </w:tc>
        <w:tc>
          <w:tcPr>
            <w:tcW w:w="13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02"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（一）物业服务费收费情况</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w:t>
            </w:r>
          </w:p>
        </w:tc>
        <w:tc>
          <w:tcPr>
            <w:tcW w:w="13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2=3+4</w:t>
            </w:r>
          </w:p>
        </w:tc>
      </w:tr>
      <w:tr>
        <w:tblPrEx>
          <w:tblCellMar>
            <w:top w:w="0" w:type="dxa"/>
            <w:left w:w="108" w:type="dxa"/>
            <w:bottom w:w="0" w:type="dxa"/>
            <w:right w:w="108" w:type="dxa"/>
          </w:tblCellMar>
        </w:tblPrEx>
        <w:trPr>
          <w:trHeight w:val="273"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1.本年物业服务费收入</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3</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336"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2.上年度欠物业服务费收入</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4</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456" w:hRule="exact"/>
          <w:jc w:val="center"/>
        </w:trPr>
        <w:tc>
          <w:tcPr>
            <w:tcW w:w="4544"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（二）物业服务费支出情况</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5</w:t>
            </w:r>
          </w:p>
        </w:tc>
        <w:tc>
          <w:tcPr>
            <w:tcW w:w="13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5=6+7+8+9+10+11+12+13+14</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color w:val="auto"/>
                <w:kern w:val="0"/>
                <w:szCs w:val="21"/>
              </w:rPr>
              <w:t>1.管理人员工资、社会保险和福利费等</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6</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2.物业共用部分日常运行、维护费用</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7</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3.物业管理区域清洁卫生费用</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8</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4.物业管理区域绿化养护费用</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9</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5.物业管理区域秩序维护费用</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10</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6.管理、办公及其他费用</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11</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7.物业服务企业固定资产折旧</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12</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8.物业共用部分及公众责任保险费用</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13</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9.税金</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14</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Cs w:val="21"/>
              </w:rPr>
            </w:pPr>
            <w:r>
              <w:rPr>
                <w:rFonts w:hint="eastAsia" w:ascii="仿宋" w:hAnsi="仿宋" w:eastAsia="仿宋" w:cs="仿宋"/>
                <w:b/>
                <w:bCs/>
                <w:color w:val="auto"/>
                <w:kern w:val="0"/>
                <w:szCs w:val="21"/>
              </w:rPr>
              <w:t>物业服务费收支余额</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15</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b/>
                <w:bCs/>
                <w:color w:val="auto"/>
                <w:kern w:val="0"/>
                <w:szCs w:val="21"/>
              </w:rPr>
              <w:t>15=2-5</w:t>
            </w: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二、物业经营收支情况</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16</w:t>
            </w:r>
          </w:p>
        </w:tc>
        <w:tc>
          <w:tcPr>
            <w:tcW w:w="1325"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 xml:space="preserve">（一）物业经营收入情况  </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17</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721"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Cs/>
                <w:color w:val="auto"/>
                <w:kern w:val="0"/>
                <w:szCs w:val="21"/>
              </w:rPr>
              <w:t>其中：物业共用部分经营收入（</w:t>
            </w:r>
            <w:r>
              <w:rPr>
                <w:rFonts w:hint="eastAsia" w:ascii="仿宋" w:hAnsi="仿宋" w:eastAsia="仿宋" w:cs="仿宋"/>
                <w:color w:val="auto"/>
                <w:kern w:val="0"/>
                <w:szCs w:val="21"/>
              </w:rPr>
              <w:t>共用部分车位收入、外墙及电梯广告收入、共用场地费收入等）</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18</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（二）物业经营支出情况</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19</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其中：物业共用部分经营支出</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20</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b/>
                <w:color w:val="auto"/>
                <w:kern w:val="0"/>
                <w:szCs w:val="21"/>
              </w:rPr>
              <w:t>20=21+22+23</w:t>
            </w:r>
          </w:p>
        </w:tc>
      </w:tr>
      <w:tr>
        <w:tblPrEx>
          <w:tblCellMar>
            <w:top w:w="0" w:type="dxa"/>
            <w:left w:w="108" w:type="dxa"/>
            <w:bottom w:w="0" w:type="dxa"/>
            <w:right w:w="108" w:type="dxa"/>
          </w:tblCellMar>
        </w:tblPrEx>
        <w:trPr>
          <w:trHeight w:val="652"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1.共用部分经营服务成本(人工费、保洁费、维护费、能耗费及物料支出等)</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21</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2.管理费支出或约定分成</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22</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b/>
                <w:color w:val="auto"/>
                <w:kern w:val="0"/>
                <w:szCs w:val="21"/>
              </w:rPr>
            </w:pP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3.税金</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23</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物业经营收支余额</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24</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b/>
                <w:bCs/>
                <w:color w:val="auto"/>
                <w:kern w:val="0"/>
                <w:szCs w:val="21"/>
              </w:rPr>
              <w:t>24=17-19</w:t>
            </w:r>
          </w:p>
        </w:tc>
      </w:tr>
      <w:tr>
        <w:tblPrEx>
          <w:tblCellMar>
            <w:top w:w="0" w:type="dxa"/>
            <w:left w:w="108" w:type="dxa"/>
            <w:bottom w:w="0" w:type="dxa"/>
            <w:right w:w="108" w:type="dxa"/>
          </w:tblCellMar>
        </w:tblPrEx>
        <w:trPr>
          <w:trHeight w:val="454" w:hRule="exact"/>
          <w:jc w:val="center"/>
        </w:trPr>
        <w:tc>
          <w:tcPr>
            <w:tcW w:w="4544"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三、本年末累计收支余额</w:t>
            </w:r>
          </w:p>
        </w:tc>
        <w:tc>
          <w:tcPr>
            <w:tcW w:w="7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25</w:t>
            </w:r>
          </w:p>
        </w:tc>
        <w:tc>
          <w:tcPr>
            <w:tcW w:w="1325"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p>
        </w:tc>
        <w:tc>
          <w:tcPr>
            <w:tcW w:w="3075" w:type="dxa"/>
            <w:tcBorders>
              <w:top w:val="nil"/>
              <w:left w:val="nil"/>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b/>
                <w:bCs/>
                <w:color w:val="auto"/>
                <w:kern w:val="0"/>
                <w:szCs w:val="21"/>
              </w:rPr>
              <w:t>25=15+24</w:t>
            </w:r>
          </w:p>
        </w:tc>
      </w:tr>
    </w:tbl>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附表3        </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（物业公司）</w:t>
      </w:r>
      <w:r>
        <w:rPr>
          <w:rFonts w:hint="eastAsia" w:ascii="仿宋" w:hAnsi="仿宋" w:eastAsia="仿宋" w:cs="仿宋"/>
          <w:color w:val="auto"/>
          <w:sz w:val="32"/>
          <w:szCs w:val="32"/>
        </w:rPr>
        <w:t>XX年度物业服务共用部分经营收支情况表</w:t>
      </w:r>
    </w:p>
    <w:p>
      <w:pPr>
        <w:spacing w:line="360" w:lineRule="auto"/>
        <w:ind w:left="178" w:leftChars="85" w:firstLine="548" w:firstLineChars="196"/>
        <w:jc w:val="right"/>
        <w:rPr>
          <w:rFonts w:hint="eastAsia" w:ascii="仿宋" w:hAnsi="仿宋" w:eastAsia="仿宋" w:cs="仿宋"/>
          <w:b/>
          <w:bCs/>
          <w:color w:val="auto"/>
          <w:sz w:val="28"/>
          <w:szCs w:val="28"/>
        </w:rPr>
      </w:pPr>
      <w:r>
        <w:rPr>
          <w:rFonts w:hint="eastAsia" w:ascii="仿宋" w:hAnsi="仿宋" w:eastAsia="仿宋" w:cs="仿宋"/>
          <w:color w:val="auto"/>
          <w:sz w:val="28"/>
          <w:szCs w:val="28"/>
        </w:rPr>
        <w:t>年  月  日</w:t>
      </w:r>
    </w:p>
    <w:tbl>
      <w:tblPr>
        <w:tblStyle w:val="12"/>
        <w:tblW w:w="8873" w:type="dxa"/>
        <w:tblInd w:w="-249" w:type="dxa"/>
        <w:tblLayout w:type="fixed"/>
        <w:tblCellMar>
          <w:top w:w="0" w:type="dxa"/>
          <w:left w:w="108" w:type="dxa"/>
          <w:bottom w:w="0" w:type="dxa"/>
          <w:right w:w="108" w:type="dxa"/>
        </w:tblCellMar>
      </w:tblPr>
      <w:tblGrid>
        <w:gridCol w:w="3066"/>
        <w:gridCol w:w="644"/>
        <w:gridCol w:w="1876"/>
        <w:gridCol w:w="3287"/>
      </w:tblGrid>
      <w:tr>
        <w:tblPrEx>
          <w:tblCellMar>
            <w:top w:w="0" w:type="dxa"/>
            <w:left w:w="108" w:type="dxa"/>
            <w:bottom w:w="0" w:type="dxa"/>
            <w:right w:w="108" w:type="dxa"/>
          </w:tblCellMar>
        </w:tblPrEx>
        <w:trPr>
          <w:trHeight w:val="525" w:hRule="atLeast"/>
        </w:trPr>
        <w:tc>
          <w:tcPr>
            <w:tcW w:w="30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项    目</w:t>
            </w:r>
          </w:p>
        </w:tc>
        <w:tc>
          <w:tcPr>
            <w:tcW w:w="64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序列</w:t>
            </w:r>
          </w:p>
        </w:tc>
        <w:tc>
          <w:tcPr>
            <w:tcW w:w="1876"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本年发生额</w:t>
            </w:r>
          </w:p>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（万元）</w:t>
            </w: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填表说明</w:t>
            </w:r>
          </w:p>
        </w:tc>
      </w:tr>
      <w:tr>
        <w:tblPrEx>
          <w:tblCellMar>
            <w:top w:w="0" w:type="dxa"/>
            <w:left w:w="108" w:type="dxa"/>
            <w:bottom w:w="0" w:type="dxa"/>
            <w:right w:w="108" w:type="dxa"/>
          </w:tblCellMar>
        </w:tblPrEx>
        <w:trPr>
          <w:trHeight w:val="454" w:hRule="exact"/>
        </w:trPr>
        <w:tc>
          <w:tcPr>
            <w:tcW w:w="306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一、物业共用部分经营收入</w:t>
            </w:r>
          </w:p>
        </w:tc>
        <w:tc>
          <w:tcPr>
            <w:tcW w:w="644" w:type="dxa"/>
            <w:tcBorders>
              <w:top w:val="single" w:color="auto" w:sz="4" w:space="0"/>
              <w:left w:val="single" w:color="auto" w:sz="4" w:space="0"/>
              <w:bottom w:val="single" w:color="auto" w:sz="4" w:space="0"/>
              <w:right w:val="single" w:color="000000" w:sz="4" w:space="0"/>
            </w:tcBorders>
            <w:vAlign w:val="center"/>
          </w:tcPr>
          <w:p>
            <w:pPr>
              <w:widowControl/>
              <w:ind w:firstLine="211" w:firstLineChars="100"/>
              <w:jc w:val="left"/>
              <w:rPr>
                <w:rFonts w:hint="eastAsia" w:ascii="仿宋" w:hAnsi="仿宋" w:eastAsia="仿宋" w:cs="仿宋"/>
                <w:b/>
                <w:bCs/>
                <w:color w:val="auto"/>
                <w:kern w:val="0"/>
                <w:szCs w:val="21"/>
              </w:rPr>
            </w:pPr>
            <w:r>
              <w:rPr>
                <w:rFonts w:hint="eastAsia" w:ascii="仿宋" w:hAnsi="仿宋" w:eastAsia="仿宋" w:cs="仿宋"/>
                <w:b/>
                <w:bCs/>
                <w:color w:val="auto"/>
                <w:kern w:val="0"/>
                <w:szCs w:val="21"/>
              </w:rPr>
              <w:t xml:space="preserve">1 </w:t>
            </w:r>
          </w:p>
        </w:tc>
        <w:tc>
          <w:tcPr>
            <w:tcW w:w="1876"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bCs/>
                <w:color w:val="auto"/>
                <w:kern w:val="0"/>
                <w:szCs w:val="21"/>
              </w:rPr>
            </w:pPr>
          </w:p>
        </w:tc>
        <w:tc>
          <w:tcPr>
            <w:tcW w:w="3287"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 w:hAnsi="仿宋" w:eastAsia="仿宋" w:cs="仿宋"/>
                <w:b/>
                <w:bCs/>
                <w:color w:val="auto"/>
                <w:kern w:val="0"/>
                <w:szCs w:val="21"/>
              </w:rPr>
            </w:pP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1.共用部分车位收入</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2</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2.共用部分其他经营收入</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3</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其中：外墙及电梯广告收入</w:t>
            </w:r>
          </w:p>
        </w:tc>
        <w:tc>
          <w:tcPr>
            <w:tcW w:w="644"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4</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共用场地租赁收入</w:t>
            </w:r>
          </w:p>
        </w:tc>
        <w:tc>
          <w:tcPr>
            <w:tcW w:w="644"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5</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bottom"/>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其他经营收入</w:t>
            </w:r>
          </w:p>
        </w:tc>
        <w:tc>
          <w:tcPr>
            <w:tcW w:w="644" w:type="dxa"/>
            <w:tcBorders>
              <w:top w:val="nil"/>
              <w:left w:val="nil"/>
              <w:bottom w:val="single" w:color="auto" w:sz="4" w:space="0"/>
              <w:right w:val="single" w:color="auto" w:sz="4" w:space="0"/>
            </w:tcBorders>
            <w:noWrap/>
            <w:vAlign w:val="bottom"/>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6</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b/>
                <w:color w:val="auto"/>
                <w:kern w:val="0"/>
                <w:szCs w:val="21"/>
              </w:rPr>
              <w:t>二、物业共用部分经营支出</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7</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rPr>
                <w:rFonts w:hint="eastAsia" w:ascii="仿宋" w:hAnsi="仿宋" w:eastAsia="仿宋" w:cs="仿宋"/>
                <w:color w:val="auto"/>
                <w:kern w:val="0"/>
                <w:szCs w:val="21"/>
              </w:rPr>
            </w:pPr>
            <w:r>
              <w:rPr>
                <w:rFonts w:hint="eastAsia" w:ascii="仿宋" w:hAnsi="仿宋" w:eastAsia="仿宋" w:cs="仿宋"/>
                <w:color w:val="auto"/>
                <w:kern w:val="0"/>
                <w:szCs w:val="21"/>
              </w:rPr>
              <w:t>含经营成本及税金</w:t>
            </w:r>
          </w:p>
        </w:tc>
      </w:tr>
      <w:tr>
        <w:tblPrEx>
          <w:tblCellMar>
            <w:top w:w="0" w:type="dxa"/>
            <w:left w:w="108" w:type="dxa"/>
            <w:bottom w:w="0" w:type="dxa"/>
            <w:right w:w="108" w:type="dxa"/>
          </w:tblCellMar>
        </w:tblPrEx>
        <w:trPr>
          <w:trHeight w:val="977"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1.共用部分经营服务成本(人工费、保洁费、维护费、能耗费及物料支出等)</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8</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2.管理费支出或约定分成</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9</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3.税金</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10</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rPr>
                <w:rFonts w:hint="eastAsia" w:ascii="仿宋" w:hAnsi="仿宋" w:eastAsia="仿宋" w:cs="仿宋"/>
                <w:color w:val="auto"/>
                <w:kern w:val="0"/>
                <w:szCs w:val="21"/>
              </w:rPr>
            </w:pPr>
          </w:p>
          <w:p>
            <w:pPr>
              <w:widowControl/>
              <w:rPr>
                <w:rFonts w:hint="eastAsia" w:ascii="仿宋" w:hAnsi="仿宋" w:eastAsia="仿宋" w:cs="仿宋"/>
                <w:color w:val="auto"/>
                <w:kern w:val="0"/>
                <w:szCs w:val="21"/>
              </w:rPr>
            </w:pPr>
          </w:p>
        </w:tc>
      </w:tr>
      <w:tr>
        <w:tblPrEx>
          <w:tblCellMar>
            <w:top w:w="0" w:type="dxa"/>
            <w:left w:w="108" w:type="dxa"/>
            <w:bottom w:w="0" w:type="dxa"/>
            <w:right w:w="108" w:type="dxa"/>
          </w:tblCellMar>
        </w:tblPrEx>
        <w:trPr>
          <w:trHeight w:val="736"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b/>
                <w:color w:val="auto"/>
                <w:kern w:val="0"/>
                <w:szCs w:val="21"/>
              </w:rPr>
              <w:t>三、物业共用部分经营结余额</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11</w:t>
            </w:r>
          </w:p>
        </w:tc>
        <w:tc>
          <w:tcPr>
            <w:tcW w:w="187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　</w:t>
            </w:r>
          </w:p>
        </w:tc>
        <w:tc>
          <w:tcPr>
            <w:tcW w:w="3287" w:type="dxa"/>
            <w:tcBorders>
              <w:top w:val="nil"/>
              <w:left w:val="nil"/>
              <w:bottom w:val="single" w:color="auto" w:sz="4" w:space="0"/>
              <w:right w:val="single" w:color="auto" w:sz="4" w:space="0"/>
            </w:tcBorders>
            <w:vAlign w:val="center"/>
          </w:tcPr>
          <w:p>
            <w:pPr>
              <w:widowControl/>
              <w:rPr>
                <w:rFonts w:hint="eastAsia" w:ascii="仿宋" w:hAnsi="仿宋" w:eastAsia="仿宋" w:cs="仿宋"/>
                <w:b/>
                <w:bCs/>
                <w:color w:val="auto"/>
                <w:kern w:val="0"/>
                <w:szCs w:val="21"/>
              </w:rPr>
            </w:pPr>
            <w:r>
              <w:rPr>
                <w:rFonts w:hint="eastAsia" w:ascii="仿宋" w:hAnsi="仿宋" w:eastAsia="仿宋" w:cs="仿宋"/>
                <w:color w:val="auto"/>
                <w:kern w:val="0"/>
                <w:szCs w:val="21"/>
              </w:rPr>
              <w:t>按法规补充住宅专项维修资金或按约定使用</w:t>
            </w: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四、业主委员会费用支出</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12</w:t>
            </w:r>
          </w:p>
        </w:tc>
        <w:tc>
          <w:tcPr>
            <w:tcW w:w="187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b/>
                <w:color w:val="auto"/>
                <w:kern w:val="0"/>
                <w:szCs w:val="21"/>
              </w:rPr>
            </w:pPr>
          </w:p>
        </w:tc>
        <w:tc>
          <w:tcPr>
            <w:tcW w:w="3287" w:type="dxa"/>
            <w:tcBorders>
              <w:top w:val="nil"/>
              <w:left w:val="nil"/>
              <w:bottom w:val="single" w:color="auto" w:sz="4" w:space="0"/>
              <w:right w:val="single" w:color="auto" w:sz="4" w:space="0"/>
            </w:tcBorders>
            <w:vAlign w:val="center"/>
          </w:tcPr>
          <w:p>
            <w:pPr>
              <w:widowControl/>
              <w:rPr>
                <w:rFonts w:hint="eastAsia" w:ascii="仿宋" w:hAnsi="仿宋" w:eastAsia="仿宋" w:cs="仿宋"/>
                <w:bCs/>
                <w:color w:val="auto"/>
                <w:kern w:val="0"/>
                <w:szCs w:val="21"/>
              </w:rPr>
            </w:pPr>
            <w:r>
              <w:rPr>
                <w:rFonts w:hint="eastAsia" w:ascii="仿宋" w:hAnsi="仿宋" w:eastAsia="仿宋" w:cs="仿宋"/>
                <w:bCs/>
                <w:color w:val="auto"/>
                <w:kern w:val="0"/>
                <w:szCs w:val="21"/>
              </w:rPr>
              <w:t>按合同或约定</w:t>
            </w: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五、上年度累计结余</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13</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r>
      <w:tr>
        <w:tblPrEx>
          <w:tblCellMar>
            <w:top w:w="0" w:type="dxa"/>
            <w:left w:w="108" w:type="dxa"/>
            <w:bottom w:w="0" w:type="dxa"/>
            <w:right w:w="108" w:type="dxa"/>
          </w:tblCellMar>
        </w:tblPrEx>
        <w:trPr>
          <w:trHeight w:val="454" w:hRule="exact"/>
        </w:trPr>
        <w:tc>
          <w:tcPr>
            <w:tcW w:w="3066" w:type="dxa"/>
            <w:tcBorders>
              <w:top w:val="nil"/>
              <w:left w:val="single" w:color="auto" w:sz="4" w:space="0"/>
              <w:bottom w:val="single" w:color="auto" w:sz="4" w:space="0"/>
              <w:right w:val="single" w:color="auto" w:sz="4" w:space="0"/>
            </w:tcBorders>
            <w:noWrap/>
            <w:vAlign w:val="center"/>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六、至本期累计结余</w:t>
            </w:r>
          </w:p>
        </w:tc>
        <w:tc>
          <w:tcPr>
            <w:tcW w:w="644"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14</w:t>
            </w:r>
          </w:p>
        </w:tc>
        <w:tc>
          <w:tcPr>
            <w:tcW w:w="18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　</w:t>
            </w:r>
          </w:p>
        </w:tc>
        <w:tc>
          <w:tcPr>
            <w:tcW w:w="3287"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Cs w:val="21"/>
              </w:rPr>
            </w:pPr>
          </w:p>
        </w:tc>
      </w:tr>
    </w:tbl>
    <w:p>
      <w:pPr>
        <w:tabs>
          <w:tab w:val="left" w:pos="1584"/>
        </w:tabs>
        <w:jc w:val="left"/>
        <w:rPr>
          <w:rFonts w:hint="eastAsia" w:ascii="仿宋" w:hAnsi="仿宋" w:eastAsia="仿宋" w:cs="仿宋"/>
          <w:color w:val="auto"/>
          <w:sz w:val="28"/>
          <w:szCs w:val="28"/>
        </w:rPr>
      </w:pPr>
    </w:p>
    <w:p>
      <w:pPr>
        <w:spacing w:line="560" w:lineRule="exact"/>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特此公告</w:t>
      </w: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物业服务企业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-3</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提前解除终止物业服务合同的公告</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根据《安徽省物业管理条例》第六十二条规定，现决定</w:t>
      </w:r>
      <w:r>
        <w:rPr>
          <w:rFonts w:hint="eastAsia" w:ascii="仿宋" w:hAnsi="仿宋" w:eastAsia="仿宋" w:cs="仿宋"/>
          <w:color w:val="auto"/>
          <w:sz w:val="28"/>
          <w:szCs w:val="28"/>
          <w:u w:val="single"/>
        </w:rPr>
        <w:t>xx物业服务企业</w:t>
      </w:r>
      <w:r>
        <w:rPr>
          <w:rFonts w:hint="eastAsia" w:ascii="仿宋" w:hAnsi="仿宋" w:eastAsia="仿宋" w:cs="仿宋"/>
          <w:color w:val="auto"/>
          <w:sz w:val="28"/>
          <w:szCs w:val="28"/>
        </w:rPr>
        <w:t>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街道办事处</w:t>
      </w:r>
      <w:r>
        <w:rPr>
          <w:rFonts w:hint="eastAsia" w:ascii="仿宋" w:hAnsi="仿宋" w:eastAsia="仿宋" w:cs="仿宋"/>
          <w:color w:val="auto"/>
          <w:sz w:val="28"/>
          <w:szCs w:val="28"/>
          <w:u w:val="single"/>
        </w:rPr>
        <w:t>（物业管理区域名称 ）</w:t>
      </w:r>
      <w:r>
        <w:rPr>
          <w:rFonts w:hint="eastAsia" w:ascii="仿宋" w:hAnsi="仿宋" w:eastAsia="仿宋" w:cs="仿宋"/>
          <w:color w:val="auto"/>
          <w:sz w:val="28"/>
          <w:szCs w:val="28"/>
        </w:rPr>
        <w:t>自</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日解除物业服务合同，现进行公示，公示期限为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w:t>
      </w:r>
    </w:p>
    <w:p>
      <w:pPr>
        <w:spacing w:line="560" w:lineRule="exact"/>
        <w:ind w:firstLine="537" w:firstLineChars="192"/>
        <w:rPr>
          <w:rFonts w:hint="eastAsia" w:ascii="仿宋" w:hAnsi="仿宋" w:eastAsia="仿宋" w:cs="仿宋"/>
          <w:color w:val="auto"/>
          <w:sz w:val="28"/>
          <w:szCs w:val="28"/>
        </w:rPr>
      </w:pPr>
      <w:r>
        <w:rPr>
          <w:rFonts w:hint="eastAsia" w:ascii="仿宋" w:hAnsi="仿宋" w:eastAsia="仿宋" w:cs="仿宋"/>
          <w:color w:val="auto"/>
          <w:sz w:val="28"/>
          <w:szCs w:val="28"/>
        </w:rPr>
        <w:t>附件：提前解除终止物业服务合同协议书</w:t>
      </w:r>
    </w:p>
    <w:p>
      <w:pPr>
        <w:spacing w:line="320" w:lineRule="exact"/>
        <w:jc w:val="left"/>
        <w:rPr>
          <w:rFonts w:hint="eastAsia" w:ascii="仿宋" w:hAnsi="仿宋" w:eastAsia="仿宋" w:cs="仿宋"/>
          <w:color w:val="auto"/>
          <w:sz w:val="24"/>
        </w:rPr>
      </w:pPr>
    </w:p>
    <w:p>
      <w:pPr>
        <w:spacing w:line="4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400" w:lineRule="exact"/>
        <w:ind w:firstLine="560" w:firstLineChars="200"/>
        <w:jc w:val="left"/>
        <w:rPr>
          <w:rFonts w:hint="eastAsia" w:ascii="仿宋" w:hAnsi="仿宋" w:eastAsia="仿宋" w:cs="仿宋"/>
          <w:color w:val="auto"/>
          <w:sz w:val="28"/>
          <w:szCs w:val="28"/>
        </w:rPr>
      </w:pPr>
    </w:p>
    <w:p>
      <w:pPr>
        <w:spacing w:line="400" w:lineRule="exact"/>
        <w:ind w:firstLine="560" w:firstLineChars="200"/>
        <w:jc w:val="lef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物业服务企业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tabs>
          <w:tab w:val="left" w:pos="1584"/>
        </w:tabs>
        <w:jc w:val="left"/>
        <w:rPr>
          <w:rFonts w:hint="eastAsia" w:ascii="仿宋" w:hAnsi="仿宋" w:eastAsia="仿宋" w:cs="仿宋"/>
          <w:color w:val="auto"/>
          <w:sz w:val="28"/>
          <w:szCs w:val="28"/>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-6</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开展经营活动的公告</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经业主大会同意，</w:t>
      </w:r>
      <w:r>
        <w:rPr>
          <w:rFonts w:hint="eastAsia" w:ascii="仿宋" w:hAnsi="仿宋" w:eastAsia="仿宋" w:cs="仿宋"/>
          <w:color w:val="auto"/>
          <w:sz w:val="28"/>
          <w:szCs w:val="28"/>
          <w:u w:val="single"/>
        </w:rPr>
        <w:t>物业服务企业名称</w:t>
      </w:r>
      <w:r>
        <w:rPr>
          <w:rFonts w:hint="eastAsia" w:ascii="仿宋" w:hAnsi="仿宋" w:eastAsia="仿宋" w:cs="仿宋"/>
          <w:color w:val="auto"/>
          <w:sz w:val="28"/>
          <w:szCs w:val="28"/>
        </w:rPr>
        <w:t>将利用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4"/>
          <w:u w:val="single"/>
        </w:rPr>
        <w:t xml:space="preserve">（物业管理区域名称） </w:t>
      </w:r>
      <w:r>
        <w:rPr>
          <w:rFonts w:hint="eastAsia" w:ascii="仿宋" w:hAnsi="仿宋" w:eastAsia="仿宋" w:cs="仿宋"/>
          <w:color w:val="auto"/>
          <w:sz w:val="28"/>
          <w:szCs w:val="28"/>
        </w:rPr>
        <w:t xml:space="preserve"> 开展</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经营活动。根据《安徽省物业管理条例》第八十四条规定，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，现公示如下，公示期限为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日内书面回复。在听取反馈意见后，</w:t>
      </w:r>
      <w:r>
        <w:rPr>
          <w:rFonts w:hint="eastAsia" w:ascii="仿宋" w:hAnsi="仿宋" w:eastAsia="仿宋" w:cs="仿宋"/>
          <w:color w:val="auto"/>
          <w:sz w:val="28"/>
          <w:szCs w:val="28"/>
          <w:u w:val="single"/>
        </w:rPr>
        <w:t xml:space="preserve">  </w:t>
      </w:r>
    </w:p>
    <w:p>
      <w:pPr>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将在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日向业主发放表决票，请各位业主对上述内容进行表决。</w:t>
      </w:r>
    </w:p>
    <w:p>
      <w:pPr>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附件：申请、批准报告</w:t>
      </w:r>
    </w:p>
    <w:p>
      <w:pPr>
        <w:spacing w:beforeLines="50" w:afterLines="50"/>
        <w:jc w:val="left"/>
        <w:rPr>
          <w:rFonts w:hint="eastAsia" w:ascii="仿宋" w:hAnsi="仿宋" w:eastAsia="仿宋" w:cs="仿宋"/>
          <w:color w:val="auto"/>
          <w:sz w:val="36"/>
          <w:szCs w:val="36"/>
        </w:rPr>
      </w:pP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560" w:lineRule="exact"/>
        <w:jc w:val="lef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  物业服务企业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-6-1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表决票</w:t>
      </w:r>
    </w:p>
    <w:p>
      <w:pPr>
        <w:spacing w:beforeLines="50" w:afterLines="50"/>
        <w:jc w:val="left"/>
        <w:rPr>
          <w:rFonts w:hint="eastAsia" w:ascii="仿宋" w:hAnsi="仿宋" w:eastAsia="仿宋" w:cs="仿宋"/>
          <w:color w:val="auto"/>
          <w:sz w:val="24"/>
        </w:rPr>
      </w:pPr>
      <w:r>
        <w:rPr>
          <w:rFonts w:hint="eastAsia" w:ascii="仿宋" w:hAnsi="仿宋" w:eastAsia="仿宋" w:cs="仿宋"/>
          <w:color w:val="auto"/>
          <w:sz w:val="24"/>
        </w:rPr>
        <w:t>编号：</w:t>
      </w:r>
      <w:r>
        <w:rPr>
          <w:rFonts w:hint="eastAsia" w:ascii="仿宋" w:hAnsi="仿宋" w:eastAsia="仿宋" w:cs="仿宋"/>
          <w:color w:val="auto"/>
          <w:sz w:val="24"/>
          <w:u w:val="single"/>
        </w:rPr>
        <w:t xml:space="preserve">               </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幢</w:t>
      </w:r>
      <w:r>
        <w:rPr>
          <w:rFonts w:hint="eastAsia" w:ascii="仿宋" w:hAnsi="仿宋" w:eastAsia="仿宋" w:cs="仿宋"/>
          <w:color w:val="auto"/>
          <w:sz w:val="24"/>
          <w:u w:val="single"/>
        </w:rPr>
        <w:t xml:space="preserve">    </w:t>
      </w:r>
      <w:r>
        <w:rPr>
          <w:rFonts w:hint="eastAsia" w:ascii="仿宋" w:hAnsi="仿宋" w:eastAsia="仿宋" w:cs="仿宋"/>
          <w:color w:val="auto"/>
          <w:sz w:val="24"/>
        </w:rPr>
        <w:t>室业主</w:t>
      </w:r>
      <w:r>
        <w:rPr>
          <w:rFonts w:hint="eastAsia" w:ascii="仿宋" w:hAnsi="仿宋" w:eastAsia="仿宋" w:cs="仿宋"/>
          <w:color w:val="auto"/>
          <w:sz w:val="22"/>
          <w:szCs w:val="22"/>
        </w:rPr>
        <w:t>（签名）</w:t>
      </w:r>
      <w:r>
        <w:rPr>
          <w:rFonts w:hint="eastAsia" w:ascii="仿宋" w:hAnsi="仿宋" w:eastAsia="仿宋" w:cs="仿宋"/>
          <w:color w:val="auto"/>
          <w:sz w:val="24"/>
        </w:rPr>
        <w:t>：        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rPr>
        <w:t>专有部分建筑面积：</w:t>
      </w:r>
      <w:r>
        <w:rPr>
          <w:rFonts w:hint="eastAsia" w:ascii="仿宋" w:hAnsi="仿宋" w:eastAsia="仿宋" w:cs="仿宋"/>
          <w:color w:val="auto"/>
          <w:sz w:val="24"/>
          <w:u w:val="single"/>
        </w:rPr>
        <w:t xml:space="preserve">      </w:t>
      </w:r>
      <w:r>
        <w:rPr>
          <w:rFonts w:hint="eastAsia" w:ascii="仿宋" w:hAnsi="仿宋" w:eastAsia="仿宋" w:cs="仿宋"/>
          <w:color w:val="auto"/>
          <w:sz w:val="24"/>
        </w:rPr>
        <w:t>平方米</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工程项目名称：</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具体部位：</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计划实施时间：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计划结束时间：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具体内容：</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其他情况说明：</w:t>
      </w:r>
    </w:p>
    <w:p>
      <w:pPr>
        <w:spacing w:beforeLines="50" w:afterLines="50" w:line="300" w:lineRule="exact"/>
        <w:ind w:firstLine="641"/>
        <w:jc w:val="left"/>
        <w:rPr>
          <w:rFonts w:hint="eastAsia" w:ascii="仿宋" w:hAnsi="仿宋" w:eastAsia="仿宋" w:cs="仿宋"/>
          <w:color w:val="auto"/>
          <w:sz w:val="28"/>
          <w:szCs w:val="28"/>
        </w:rPr>
      </w:pPr>
      <w:r>
        <w:rPr>
          <w:rFonts w:hint="eastAsia" w:ascii="仿宋" w:hAnsi="仿宋" w:eastAsia="仿宋" w:cs="仿宋"/>
          <w:color w:val="auto"/>
          <w:sz w:val="28"/>
          <w:szCs w:val="28"/>
        </w:rPr>
        <w:t>对上述方案，您的意见为：</w:t>
      </w:r>
    </w:p>
    <w:p>
      <w:pPr>
        <w:spacing w:beforeLines="50" w:afterLines="50" w:line="300" w:lineRule="exact"/>
        <w:ind w:firstLine="4214" w:firstLineChars="1505"/>
        <w:jc w:val="left"/>
        <w:rPr>
          <w:rFonts w:hint="eastAsia" w:ascii="仿宋" w:hAnsi="仿宋" w:eastAsia="仿宋" w:cs="仿宋"/>
          <w:color w:val="auto"/>
          <w:sz w:val="28"/>
          <w:szCs w:val="28"/>
        </w:rPr>
      </w:pPr>
      <w:r>
        <w:rPr>
          <w:rFonts w:hint="eastAsia" w:ascii="仿宋" w:hAnsi="仿宋" w:eastAsia="仿宋" w:cs="仿宋"/>
          <w:color w:val="auto"/>
          <w:sz w:val="28"/>
          <w:szCs w:val="28"/>
        </w:rPr>
        <w:t>⚪同意   ⚪不同意    ⚪弃权</w:t>
      </w:r>
    </w:p>
    <w:p>
      <w:pPr>
        <w:spacing w:beforeLines="50" w:afterLines="50" w:line="300" w:lineRule="exact"/>
        <w:ind w:firstLine="560"/>
        <w:jc w:val="left"/>
        <w:rPr>
          <w:rFonts w:hint="eastAsia" w:ascii="仿宋" w:hAnsi="仿宋" w:eastAsia="仿宋" w:cs="仿宋"/>
          <w:color w:val="auto"/>
          <w:sz w:val="28"/>
          <w:szCs w:val="28"/>
        </w:rPr>
      </w:pPr>
      <w:r>
        <w:rPr>
          <w:rFonts w:hint="eastAsia" w:ascii="仿宋" w:hAnsi="仿宋" w:eastAsia="仿宋" w:cs="仿宋"/>
          <w:color w:val="auto"/>
          <w:sz w:val="28"/>
          <w:szCs w:val="28"/>
        </w:rPr>
        <w:t>本次表决采取以下</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种方式进行表决。</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1.设投票箱。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日前填好的表决票，送至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，将个人意见投入投票箱内。</w:t>
      </w:r>
    </w:p>
    <w:p>
      <w:pPr>
        <w:spacing w:beforeLines="50" w:afterLines="50" w:line="300" w:lineRule="exact"/>
        <w:ind w:left="279" w:leftChars="133" w:firstLine="280" w:firstLineChars="100"/>
        <w:jc w:val="left"/>
        <w:rPr>
          <w:rFonts w:hint="eastAsia" w:ascii="仿宋" w:hAnsi="仿宋" w:eastAsia="仿宋" w:cs="仿宋"/>
          <w:color w:val="auto"/>
          <w:sz w:val="28"/>
          <w:szCs w:val="28"/>
        </w:rPr>
      </w:pPr>
      <w:r>
        <w:rPr>
          <w:rFonts w:hint="eastAsia" w:ascii="仿宋" w:hAnsi="仿宋" w:eastAsia="仿宋" w:cs="仿宋"/>
          <w:color w:val="auto"/>
          <w:sz w:val="28"/>
          <w:szCs w:val="28"/>
        </w:rPr>
        <w:t>2.专人送达，回收意见。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beforeLines="50" w:afterLines="50" w:line="300" w:lineRule="exact"/>
        <w:ind w:left="277" w:hanging="277" w:hangingChars="99"/>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组织人员逐户回收业主意见。</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已送达的表决票，业主在规定时间内未反馈，或未提出同意、不同意、弃权的，视为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-6-2</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的</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表决结果的公告</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（物业管理区域）</w:t>
      </w:r>
      <w:r>
        <w:rPr>
          <w:rFonts w:hint="eastAsia" w:ascii="仿宋" w:hAnsi="仿宋" w:eastAsia="仿宋" w:cs="仿宋"/>
          <w:color w:val="auto"/>
          <w:sz w:val="28"/>
          <w:szCs w:val="28"/>
        </w:rPr>
        <w:t>业主（全体/幢）：</w:t>
      </w:r>
    </w:p>
    <w:p>
      <w:pPr>
        <w:spacing w:beforeLines="50" w:afterLines="50"/>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本小区与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日以书面表决的方式对</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进行了表决。现将表决结果公告如下：</w:t>
      </w:r>
    </w:p>
    <w:p>
      <w:pPr>
        <w:spacing w:beforeLines="50" w:afterLines="50"/>
        <w:ind w:firstLine="560"/>
        <w:jc w:val="left"/>
        <w:rPr>
          <w:rFonts w:hint="eastAsia" w:ascii="仿宋" w:hAnsi="仿宋" w:eastAsia="仿宋" w:cs="仿宋"/>
          <w:color w:val="auto"/>
          <w:sz w:val="28"/>
          <w:szCs w:val="28"/>
        </w:rPr>
      </w:pPr>
      <w:r>
        <w:rPr>
          <w:rFonts w:hint="eastAsia" w:ascii="仿宋" w:hAnsi="仿宋" w:eastAsia="仿宋" w:cs="仿宋"/>
          <w:color w:val="auto"/>
          <w:sz w:val="28"/>
          <w:szCs w:val="28"/>
        </w:rPr>
        <w:t>本小区业主总数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，总计发放</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张表决票，截止日期后回收</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%，符合表决条件。其中同意票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%；不同意票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r>
        <w:rPr>
          <w:rFonts w:hint="eastAsia" w:ascii="仿宋" w:hAnsi="仿宋" w:eastAsia="仿宋" w:cs="仿宋"/>
          <w:color w:val="auto"/>
          <w:sz w:val="32"/>
          <w:szCs w:val="32"/>
        </w:rPr>
        <w:t>（注：1.使用建筑物及其附属设施的维修资金是业主双三分之二以上参与表决，其中双过半同意；2.筹集建筑物业及其附属设施的维修资金，改建重建建筑物及其附属设施和改变共有部分的用途或者利用共有部分从事经营活动，是业主双三分之二以上参与表决，其中双四分之三以上的业主同意）。</w:t>
      </w:r>
      <w:r>
        <w:rPr>
          <w:rFonts w:hint="eastAsia" w:ascii="仿宋" w:hAnsi="仿宋" w:eastAsia="仿宋" w:cs="仿宋"/>
          <w:color w:val="auto"/>
          <w:sz w:val="28"/>
          <w:szCs w:val="28"/>
        </w:rPr>
        <w:t>现决定（实施/取消）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spacing w:line="560" w:lineRule="exact"/>
        <w:jc w:val="left"/>
        <w:rPr>
          <w:rFonts w:hint="eastAsia" w:ascii="仿宋" w:hAnsi="仿宋" w:eastAsia="仿宋" w:cs="仿宋"/>
          <w:color w:val="auto"/>
          <w:sz w:val="36"/>
          <w:szCs w:val="36"/>
        </w:rPr>
      </w:pPr>
    </w:p>
    <w:p>
      <w:pPr>
        <w:spacing w:line="560" w:lineRule="exact"/>
        <w:ind w:firstLine="560" w:firstLineChars="200"/>
        <w:jc w:val="left"/>
        <w:rPr>
          <w:rFonts w:hint="eastAsia" w:ascii="仿宋" w:hAnsi="仿宋" w:eastAsia="仿宋" w:cs="仿宋"/>
          <w:color w:val="auto"/>
          <w:sz w:val="36"/>
          <w:szCs w:val="36"/>
        </w:rPr>
      </w:pPr>
      <w:r>
        <w:rPr>
          <w:rFonts w:hint="eastAsia" w:ascii="仿宋" w:hAnsi="仿宋" w:eastAsia="仿宋" w:cs="仿宋"/>
          <w:color w:val="auto"/>
          <w:sz w:val="28"/>
          <w:szCs w:val="28"/>
        </w:rPr>
        <w:t>特此公告</w:t>
      </w: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物业服务企业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-7</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rPr>
        <w:t>关于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专项维修资金使用公告</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根据《安徽省物业专项维修资金管理暂行办法》第十九条规定，现决定</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市</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县（区）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街道办事处</w:t>
      </w:r>
      <w:r>
        <w:rPr>
          <w:rFonts w:hint="eastAsia" w:ascii="仿宋" w:hAnsi="仿宋" w:eastAsia="仿宋" w:cs="仿宋"/>
          <w:color w:val="auto"/>
          <w:sz w:val="24"/>
          <w:u w:val="single"/>
        </w:rPr>
        <w:t xml:space="preserve"> （物业管理区域名称）  </w:t>
      </w:r>
      <w:r>
        <w:rPr>
          <w:rFonts w:hint="eastAsia" w:ascii="仿宋" w:hAnsi="仿宋" w:eastAsia="仿宋" w:cs="仿宋"/>
          <w:color w:val="auto"/>
          <w:sz w:val="28"/>
          <w:szCs w:val="28"/>
        </w:rPr>
        <w:t xml:space="preserve"> 将进行</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（维修/更新/改造）计划，</w:t>
      </w:r>
      <w:r>
        <w:rPr>
          <w:rFonts w:hint="eastAsia" w:ascii="仿宋" w:hAnsi="仿宋" w:eastAsia="仿宋" w:cs="仿宋"/>
          <w:color w:val="auto"/>
          <w:sz w:val="28"/>
          <w:szCs w:val="28"/>
          <w:u w:val="single"/>
        </w:rPr>
        <w:t xml:space="preserve"> （物业服务企业） </w:t>
      </w:r>
      <w:r>
        <w:rPr>
          <w:rFonts w:hint="eastAsia" w:ascii="仿宋" w:hAnsi="仿宋" w:eastAsia="仿宋" w:cs="仿宋"/>
          <w:color w:val="auto"/>
          <w:sz w:val="28"/>
          <w:szCs w:val="28"/>
        </w:rPr>
        <w:t>制定了（维修/更新/改造）方案现公示如下，公示期限为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日至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如对公示内容有异议，请在公示期内以书面形式向</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提出。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在接到书面异议之日起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日内书面回复。在听取反馈意见后，</w:t>
      </w:r>
      <w:r>
        <w:rPr>
          <w:rFonts w:hint="eastAsia" w:ascii="仿宋" w:hAnsi="仿宋" w:eastAsia="仿宋" w:cs="仿宋"/>
          <w:color w:val="auto"/>
          <w:sz w:val="28"/>
          <w:szCs w:val="28"/>
          <w:u w:val="single"/>
        </w:rPr>
        <w:t>（物业服务企业）</w:t>
      </w:r>
      <w:r>
        <w:rPr>
          <w:rFonts w:hint="eastAsia" w:ascii="仿宋" w:hAnsi="仿宋" w:eastAsia="仿宋" w:cs="仿宋"/>
          <w:color w:val="auto"/>
          <w:sz w:val="28"/>
          <w:szCs w:val="28"/>
        </w:rPr>
        <w:t xml:space="preserve">将在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日向业主发放表决票，请各位业主对专项维修资金使用方案进行表决。</w:t>
      </w:r>
    </w:p>
    <w:p>
      <w:pPr>
        <w:spacing w:line="560" w:lineRule="exact"/>
        <w:rPr>
          <w:rFonts w:hint="eastAsia" w:ascii="仿宋" w:hAnsi="仿宋" w:eastAsia="仿宋" w:cs="仿宋"/>
          <w:color w:val="auto"/>
          <w:sz w:val="28"/>
          <w:szCs w:val="28"/>
        </w:rPr>
      </w:pPr>
    </w:p>
    <w:p>
      <w:pPr>
        <w:spacing w:line="560" w:lineRule="exact"/>
        <w:ind w:firstLine="560" w:firstLineChars="200"/>
        <w:jc w:val="left"/>
        <w:rPr>
          <w:rFonts w:hint="eastAsia" w:ascii="仿宋" w:hAnsi="仿宋" w:eastAsia="仿宋" w:cs="仿宋"/>
          <w:color w:val="auto"/>
          <w:sz w:val="24"/>
        </w:rPr>
      </w:pPr>
      <w:r>
        <w:rPr>
          <w:rFonts w:hint="eastAsia" w:ascii="仿宋" w:hAnsi="仿宋" w:eastAsia="仿宋" w:cs="仿宋"/>
          <w:color w:val="auto"/>
          <w:sz w:val="28"/>
          <w:szCs w:val="28"/>
        </w:rPr>
        <w:t>附件：维修改造方案</w:t>
      </w:r>
    </w:p>
    <w:p>
      <w:pPr>
        <w:spacing w:line="560" w:lineRule="exact"/>
        <w:ind w:firstLine="480" w:firstLineChars="200"/>
        <w:jc w:val="left"/>
        <w:rPr>
          <w:rFonts w:hint="eastAsia" w:ascii="仿宋" w:hAnsi="仿宋" w:eastAsia="仿宋" w:cs="仿宋"/>
          <w:color w:val="auto"/>
          <w:sz w:val="24"/>
        </w:rPr>
      </w:pP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特此公告</w:t>
      </w:r>
    </w:p>
    <w:p>
      <w:pPr>
        <w:spacing w:line="560" w:lineRule="exact"/>
        <w:jc w:val="left"/>
        <w:rPr>
          <w:rFonts w:hint="eastAsia" w:ascii="仿宋" w:hAnsi="仿宋" w:eastAsia="仿宋" w:cs="仿宋"/>
          <w:color w:val="auto"/>
          <w:sz w:val="28"/>
          <w:szCs w:val="28"/>
        </w:rPr>
      </w:pP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  物业服务企业     </w:t>
      </w:r>
    </w:p>
    <w:p>
      <w:pPr>
        <w:ind w:firstLine="5880" w:firstLineChars="2100"/>
        <w:rPr>
          <w:rFonts w:hint="eastAsia" w:ascii="仿宋" w:hAnsi="仿宋" w:eastAsia="仿宋" w:cs="仿宋"/>
          <w:color w:val="auto"/>
          <w:sz w:val="28"/>
          <w:szCs w:val="28"/>
        </w:rPr>
      </w:pPr>
      <w:r>
        <w:rPr>
          <w:rFonts w:hint="eastAsia" w:ascii="仿宋" w:hAnsi="仿宋" w:eastAsia="仿宋" w:cs="仿宋"/>
          <w:color w:val="auto"/>
          <w:sz w:val="28"/>
          <w:szCs w:val="28"/>
        </w:rPr>
        <w:t xml:space="preserve">年   月   日 </w:t>
      </w: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line="560" w:lineRule="exact"/>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-7-1</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2"/>
          <w:szCs w:val="32"/>
        </w:rPr>
      </w:pPr>
      <w:r>
        <w:rPr>
          <w:rFonts w:hint="eastAsia" w:ascii="仿宋" w:hAnsi="仿宋" w:eastAsia="仿宋" w:cs="仿宋"/>
          <w:color w:val="auto"/>
          <w:sz w:val="32"/>
          <w:szCs w:val="32"/>
        </w:rPr>
        <w:t>专项维修资金使用表决票</w:t>
      </w:r>
    </w:p>
    <w:p>
      <w:pPr>
        <w:spacing w:beforeLines="50" w:afterLines="50"/>
        <w:jc w:val="left"/>
        <w:rPr>
          <w:rFonts w:hint="eastAsia" w:ascii="仿宋" w:hAnsi="仿宋" w:eastAsia="仿宋" w:cs="仿宋"/>
          <w:color w:val="auto"/>
          <w:sz w:val="24"/>
        </w:rPr>
      </w:pPr>
      <w:r>
        <w:rPr>
          <w:rFonts w:hint="eastAsia" w:ascii="仿宋" w:hAnsi="仿宋" w:eastAsia="仿宋" w:cs="仿宋"/>
          <w:color w:val="auto"/>
          <w:sz w:val="24"/>
        </w:rPr>
        <w:t>编号：</w:t>
      </w:r>
      <w:r>
        <w:rPr>
          <w:rFonts w:hint="eastAsia" w:ascii="仿宋" w:hAnsi="仿宋" w:eastAsia="仿宋" w:cs="仿宋"/>
          <w:color w:val="auto"/>
          <w:sz w:val="24"/>
          <w:u w:val="single"/>
        </w:rPr>
        <w:t xml:space="preserve">               </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幢</w:t>
      </w:r>
      <w:r>
        <w:rPr>
          <w:rFonts w:hint="eastAsia" w:ascii="仿宋" w:hAnsi="仿宋" w:eastAsia="仿宋" w:cs="仿宋"/>
          <w:color w:val="auto"/>
          <w:sz w:val="24"/>
          <w:u w:val="single"/>
        </w:rPr>
        <w:t xml:space="preserve">    </w:t>
      </w:r>
      <w:r>
        <w:rPr>
          <w:rFonts w:hint="eastAsia" w:ascii="仿宋" w:hAnsi="仿宋" w:eastAsia="仿宋" w:cs="仿宋"/>
          <w:color w:val="auto"/>
          <w:sz w:val="24"/>
        </w:rPr>
        <w:t>室业主</w:t>
      </w:r>
      <w:r>
        <w:rPr>
          <w:rFonts w:hint="eastAsia" w:ascii="仿宋" w:hAnsi="仿宋" w:eastAsia="仿宋" w:cs="仿宋"/>
          <w:color w:val="auto"/>
          <w:sz w:val="22"/>
          <w:szCs w:val="22"/>
        </w:rPr>
        <w:t>（签名）</w:t>
      </w:r>
      <w:r>
        <w:rPr>
          <w:rFonts w:hint="eastAsia" w:ascii="仿宋" w:hAnsi="仿宋" w:eastAsia="仿宋" w:cs="仿宋"/>
          <w:color w:val="auto"/>
          <w:sz w:val="24"/>
        </w:rPr>
        <w:t>：        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spacing w:beforeLines="50" w:afterLines="50"/>
        <w:ind w:firstLine="640"/>
        <w:jc w:val="left"/>
        <w:rPr>
          <w:rFonts w:hint="eastAsia" w:ascii="仿宋" w:hAnsi="仿宋" w:eastAsia="仿宋" w:cs="仿宋"/>
          <w:color w:val="auto"/>
          <w:sz w:val="24"/>
        </w:rPr>
      </w:pPr>
      <w:r>
        <w:rPr>
          <w:rFonts w:hint="eastAsia" w:ascii="仿宋" w:hAnsi="仿宋" w:eastAsia="仿宋" w:cs="仿宋"/>
          <w:color w:val="auto"/>
          <w:sz w:val="24"/>
        </w:rPr>
        <w:t>专有部分建筑面积：</w:t>
      </w:r>
      <w:r>
        <w:rPr>
          <w:rFonts w:hint="eastAsia" w:ascii="仿宋" w:hAnsi="仿宋" w:eastAsia="仿宋" w:cs="仿宋"/>
          <w:color w:val="auto"/>
          <w:sz w:val="24"/>
          <w:u w:val="single"/>
        </w:rPr>
        <w:t xml:space="preserve">      </w:t>
      </w:r>
      <w:r>
        <w:rPr>
          <w:rFonts w:hint="eastAsia" w:ascii="仿宋" w:hAnsi="仿宋" w:eastAsia="仿宋" w:cs="仿宋"/>
          <w:color w:val="auto"/>
          <w:sz w:val="24"/>
        </w:rPr>
        <w:t>平方米</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工程项目名称：</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具体部位、设施设备：</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工程预算金额：</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施工单位选择方式：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施工管理方式：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工程验收方式：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资金决算方式：</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计划实施时间：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计划结束时间：</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维修内容：</w:t>
      </w:r>
    </w:p>
    <w:p>
      <w:pPr>
        <w:spacing w:beforeLines="50" w:afterLines="50" w:line="300" w:lineRule="exact"/>
        <w:ind w:firstLine="641"/>
        <w:jc w:val="left"/>
        <w:rPr>
          <w:rFonts w:hint="eastAsia" w:ascii="仿宋" w:hAnsi="仿宋" w:eastAsia="仿宋" w:cs="仿宋"/>
          <w:color w:val="auto"/>
          <w:sz w:val="24"/>
        </w:rPr>
      </w:pPr>
      <w:r>
        <w:rPr>
          <w:rFonts w:hint="eastAsia" w:ascii="仿宋" w:hAnsi="仿宋" w:eastAsia="仿宋" w:cs="仿宋"/>
          <w:color w:val="auto"/>
          <w:sz w:val="24"/>
        </w:rPr>
        <w:t>其他情况说明：</w:t>
      </w:r>
    </w:p>
    <w:p>
      <w:pPr>
        <w:spacing w:beforeLines="50" w:afterLines="50" w:line="300" w:lineRule="exact"/>
        <w:ind w:firstLine="641"/>
        <w:jc w:val="left"/>
        <w:rPr>
          <w:rFonts w:hint="eastAsia" w:ascii="仿宋" w:hAnsi="仿宋" w:eastAsia="仿宋" w:cs="仿宋"/>
          <w:color w:val="auto"/>
          <w:sz w:val="28"/>
          <w:szCs w:val="28"/>
        </w:rPr>
      </w:pPr>
      <w:r>
        <w:rPr>
          <w:rFonts w:hint="eastAsia" w:ascii="仿宋" w:hAnsi="仿宋" w:eastAsia="仿宋" w:cs="仿宋"/>
          <w:color w:val="auto"/>
          <w:sz w:val="28"/>
          <w:szCs w:val="28"/>
        </w:rPr>
        <w:t>对上述方案，您的意见为：</w:t>
      </w:r>
    </w:p>
    <w:p>
      <w:pPr>
        <w:spacing w:beforeLines="50" w:afterLines="50" w:line="300" w:lineRule="exact"/>
        <w:ind w:firstLine="4214" w:firstLineChars="1505"/>
        <w:jc w:val="left"/>
        <w:rPr>
          <w:rFonts w:hint="eastAsia" w:ascii="仿宋" w:hAnsi="仿宋" w:eastAsia="仿宋" w:cs="仿宋"/>
          <w:color w:val="auto"/>
          <w:sz w:val="28"/>
          <w:szCs w:val="28"/>
        </w:rPr>
      </w:pPr>
      <w:r>
        <w:rPr>
          <w:rFonts w:hint="eastAsia" w:ascii="仿宋" w:hAnsi="仿宋" w:eastAsia="仿宋" w:cs="仿宋"/>
          <w:color w:val="auto"/>
          <w:sz w:val="28"/>
          <w:szCs w:val="28"/>
        </w:rPr>
        <w:t>⚪同意   ⚪不同意    ⚪弃权</w:t>
      </w:r>
    </w:p>
    <w:p>
      <w:pPr>
        <w:spacing w:beforeLines="50" w:afterLines="50" w:line="300" w:lineRule="exact"/>
        <w:ind w:firstLine="560"/>
        <w:jc w:val="left"/>
        <w:rPr>
          <w:rFonts w:hint="eastAsia" w:ascii="仿宋" w:hAnsi="仿宋" w:eastAsia="仿宋" w:cs="仿宋"/>
          <w:color w:val="auto"/>
          <w:sz w:val="28"/>
          <w:szCs w:val="28"/>
        </w:rPr>
      </w:pPr>
      <w:r>
        <w:rPr>
          <w:rFonts w:hint="eastAsia" w:ascii="仿宋" w:hAnsi="仿宋" w:eastAsia="仿宋" w:cs="仿宋"/>
          <w:color w:val="auto"/>
          <w:sz w:val="28"/>
          <w:szCs w:val="28"/>
        </w:rPr>
        <w:t>本次表决采取以下</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种方式进行表决。</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1.设投票箱。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日前填好的表决票，送至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，将个人意见投入投票箱内。</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2.专人送达，回收意见。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日至</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r>
        <w:rPr>
          <w:rFonts w:hint="eastAsia" w:ascii="仿宋" w:hAnsi="仿宋" w:eastAsia="仿宋" w:cs="仿宋"/>
          <w:color w:val="auto"/>
          <w:sz w:val="28"/>
          <w:szCs w:val="28"/>
          <w:u w:val="single"/>
        </w:rPr>
        <w:t>（物业服务企业）</w:t>
      </w:r>
      <w:r>
        <w:rPr>
          <w:rFonts w:hint="eastAsia" w:ascii="仿宋" w:hAnsi="仿宋" w:eastAsia="仿宋" w:cs="仿宋"/>
          <w:color w:val="auto"/>
          <w:sz w:val="28"/>
          <w:szCs w:val="28"/>
        </w:rPr>
        <w:t>组织人员逐户回收业主意见。</w:t>
      </w:r>
    </w:p>
    <w:p>
      <w:pPr>
        <w:spacing w:beforeLines="50" w:afterLines="50" w:line="3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已送达的表决票，业主在规定时间内未反馈，或未提出同意、不同意、弃权的，视为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w:t>
      </w: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6"/>
          <w:szCs w:val="36"/>
        </w:rPr>
      </w:pPr>
    </w:p>
    <w:p>
      <w:pPr>
        <w:spacing w:beforeLines="50" w:afterLines="50"/>
        <w:jc w:val="left"/>
        <w:rPr>
          <w:rFonts w:hint="eastAsia" w:ascii="仿宋" w:hAnsi="仿宋" w:eastAsia="仿宋" w:cs="仿宋"/>
          <w:color w:val="auto"/>
          <w:sz w:val="32"/>
          <w:szCs w:val="32"/>
        </w:rPr>
      </w:pPr>
      <w:r>
        <w:rPr>
          <w:rFonts w:hint="eastAsia" w:ascii="仿宋" w:hAnsi="仿宋" w:eastAsia="仿宋" w:cs="仿宋"/>
          <w:color w:val="auto"/>
          <w:sz w:val="32"/>
          <w:szCs w:val="32"/>
        </w:rPr>
        <w:t>模板</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-7-2</w:t>
      </w:r>
    </w:p>
    <w:p>
      <w:pPr>
        <w:spacing w:beforeLines="50" w:afterLines="50"/>
        <w:jc w:val="center"/>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县（市区）</w:t>
      </w:r>
      <w:r>
        <w:rPr>
          <w:rFonts w:hint="eastAsia" w:ascii="仿宋" w:hAnsi="仿宋" w:eastAsia="仿宋" w:cs="仿宋"/>
          <w:color w:val="auto"/>
          <w:sz w:val="32"/>
          <w:szCs w:val="32"/>
          <w:u w:val="single"/>
        </w:rPr>
        <w:t>（物业管理区域）</w:t>
      </w:r>
    </w:p>
    <w:p>
      <w:pPr>
        <w:spacing w:beforeLines="50" w:afterLines="50"/>
        <w:jc w:val="center"/>
        <w:rPr>
          <w:rFonts w:hint="eastAsia" w:ascii="仿宋" w:hAnsi="仿宋" w:eastAsia="仿宋" w:cs="仿宋"/>
          <w:color w:val="auto"/>
          <w:sz w:val="36"/>
          <w:szCs w:val="36"/>
        </w:rPr>
      </w:pPr>
      <w:r>
        <w:rPr>
          <w:rFonts w:hint="eastAsia" w:ascii="仿宋" w:hAnsi="仿宋" w:eastAsia="仿宋" w:cs="仿宋"/>
          <w:color w:val="auto"/>
          <w:sz w:val="32"/>
          <w:szCs w:val="32"/>
        </w:rPr>
        <w:t>关于专项维修资金使用方案的表决结果的公告</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（物业管理区域）</w:t>
      </w:r>
      <w:r>
        <w:rPr>
          <w:rFonts w:hint="eastAsia" w:ascii="仿宋" w:hAnsi="仿宋" w:eastAsia="仿宋" w:cs="仿宋"/>
          <w:color w:val="auto"/>
          <w:sz w:val="28"/>
          <w:szCs w:val="28"/>
        </w:rPr>
        <w:t>业主（全体/幢）：</w:t>
      </w:r>
    </w:p>
    <w:p>
      <w:pPr>
        <w:spacing w:beforeLines="50" w:afterLines="50"/>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本小区与</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日以书面表决的方式对</w:t>
      </w:r>
      <w:r>
        <w:rPr>
          <w:rFonts w:hint="eastAsia" w:ascii="仿宋" w:hAnsi="仿宋" w:eastAsia="仿宋" w:cs="仿宋"/>
          <w:color w:val="auto"/>
          <w:sz w:val="28"/>
          <w:szCs w:val="28"/>
          <w:u w:val="single"/>
        </w:rPr>
        <w:t xml:space="preserve">        </w:t>
      </w:r>
    </w:p>
    <w:p>
      <w:pPr>
        <w:spacing w:beforeLines="50" w:afterLines="5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工程方案进行了表决。现将表决结果公告如下：</w:t>
      </w:r>
    </w:p>
    <w:p>
      <w:pPr>
        <w:spacing w:beforeLines="50" w:afterLines="50"/>
        <w:ind w:firstLine="560"/>
        <w:jc w:val="left"/>
        <w:rPr>
          <w:rFonts w:hint="eastAsia" w:ascii="仿宋" w:hAnsi="仿宋" w:eastAsia="仿宋" w:cs="仿宋"/>
          <w:color w:val="auto"/>
          <w:sz w:val="28"/>
          <w:szCs w:val="28"/>
        </w:rPr>
      </w:pPr>
      <w:r>
        <w:rPr>
          <w:rFonts w:hint="eastAsia" w:ascii="仿宋" w:hAnsi="仿宋" w:eastAsia="仿宋" w:cs="仿宋"/>
          <w:color w:val="auto"/>
          <w:sz w:val="28"/>
          <w:szCs w:val="28"/>
        </w:rPr>
        <w:t>本小区业主总数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，总计发放</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张表决票，截止日期后回收</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张表决票，占总票数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%，符合表决条件。其中同意票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%；不同意票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票，占总票数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%，专有部分建筑面积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平方米，占总建筑物面积</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参与表决人数（超过/未超过）专有部分面积占比三分之二以上的业主且人数占比三分之二以上的业主人数。同意实施此项工程的票数及专有部分建筑面积（超过/未超过）表决总人数1/2以上且建筑物总面积1/2以上。现决定（实施/取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工程。</w:t>
      </w:r>
    </w:p>
    <w:p>
      <w:pPr>
        <w:spacing w:line="560" w:lineRule="exact"/>
        <w:jc w:val="left"/>
        <w:rPr>
          <w:rFonts w:hint="eastAsia" w:ascii="仿宋" w:hAnsi="仿宋" w:eastAsia="仿宋" w:cs="仿宋"/>
          <w:color w:val="auto"/>
          <w:sz w:val="36"/>
          <w:szCs w:val="36"/>
        </w:rPr>
      </w:pPr>
    </w:p>
    <w:p>
      <w:pPr>
        <w:spacing w:line="560" w:lineRule="exact"/>
        <w:ind w:firstLine="560" w:firstLineChars="200"/>
        <w:jc w:val="left"/>
        <w:rPr>
          <w:rFonts w:hint="eastAsia" w:ascii="仿宋" w:hAnsi="仿宋" w:eastAsia="仿宋" w:cs="仿宋"/>
          <w:color w:val="auto"/>
          <w:sz w:val="36"/>
          <w:szCs w:val="36"/>
        </w:rPr>
      </w:pPr>
      <w:r>
        <w:rPr>
          <w:rFonts w:hint="eastAsia" w:ascii="仿宋" w:hAnsi="仿宋" w:eastAsia="仿宋" w:cs="仿宋"/>
          <w:color w:val="auto"/>
          <w:sz w:val="28"/>
          <w:szCs w:val="28"/>
        </w:rPr>
        <w:t>特此公告</w:t>
      </w:r>
    </w:p>
    <w:p>
      <w:pPr>
        <w:wordWrap w:val="0"/>
        <w:spacing w:line="56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物业服务企业     </w:t>
      </w:r>
    </w:p>
    <w:p>
      <w:pPr>
        <w:ind w:firstLine="5880" w:firstLineChars="2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 xml:space="preserve">年   月   日 </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854AB"/>
    <w:multiLevelType w:val="singleLevel"/>
    <w:tmpl w:val="139854AB"/>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3519"/>
    <w:rsid w:val="055078F2"/>
    <w:rsid w:val="096C602A"/>
    <w:rsid w:val="096F64AC"/>
    <w:rsid w:val="0A8F3709"/>
    <w:rsid w:val="0AD4692A"/>
    <w:rsid w:val="0D787186"/>
    <w:rsid w:val="0F196920"/>
    <w:rsid w:val="0FC268A6"/>
    <w:rsid w:val="102C7B4F"/>
    <w:rsid w:val="14BB7519"/>
    <w:rsid w:val="166823D2"/>
    <w:rsid w:val="174103DE"/>
    <w:rsid w:val="1D8207C7"/>
    <w:rsid w:val="1E5E51C7"/>
    <w:rsid w:val="228B4014"/>
    <w:rsid w:val="249D378E"/>
    <w:rsid w:val="2A6674FB"/>
    <w:rsid w:val="30D242BF"/>
    <w:rsid w:val="32361466"/>
    <w:rsid w:val="34DE2653"/>
    <w:rsid w:val="350607E9"/>
    <w:rsid w:val="355C111E"/>
    <w:rsid w:val="37BE1CA4"/>
    <w:rsid w:val="38833F01"/>
    <w:rsid w:val="3DB216B2"/>
    <w:rsid w:val="43492028"/>
    <w:rsid w:val="4B684812"/>
    <w:rsid w:val="4BDD60C6"/>
    <w:rsid w:val="4FD154A9"/>
    <w:rsid w:val="58286DAC"/>
    <w:rsid w:val="592234D0"/>
    <w:rsid w:val="5AD24DDA"/>
    <w:rsid w:val="5B3F55F4"/>
    <w:rsid w:val="608D4726"/>
    <w:rsid w:val="60D15C7E"/>
    <w:rsid w:val="60E07DE8"/>
    <w:rsid w:val="641F0579"/>
    <w:rsid w:val="65E03F53"/>
    <w:rsid w:val="6FD31B8B"/>
    <w:rsid w:val="707F6FAA"/>
    <w:rsid w:val="72AD3A0B"/>
    <w:rsid w:val="73EF67C3"/>
    <w:rsid w:val="76D41E07"/>
    <w:rsid w:val="7D0B2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spacing w:before="50" w:beforeLines="50" w:after="50" w:afterLines="50" w:line="360" w:lineRule="auto"/>
      <w:jc w:val="center"/>
      <w:outlineLvl w:val="0"/>
    </w:pPr>
    <w:rPr>
      <w:rFonts w:ascii="Arial" w:hAnsi="Arial" w:eastAsia="黑体" w:cs="黑体"/>
      <w:b/>
      <w:kern w:val="28"/>
      <w:sz w:val="31"/>
      <w:szCs w:val="31"/>
    </w:rPr>
  </w:style>
  <w:style w:type="paragraph" w:styleId="4">
    <w:name w:val="heading 2"/>
    <w:basedOn w:val="1"/>
    <w:next w:val="1"/>
    <w:link w:val="17"/>
    <w:semiHidden/>
    <w:unhideWhenUsed/>
    <w:qFormat/>
    <w:uiPriority w:val="0"/>
    <w:pPr>
      <w:keepNext/>
      <w:keepLines/>
      <w:spacing w:line="360" w:lineRule="auto"/>
      <w:ind w:left="0" w:leftChars="0" w:firstLine="0" w:firstLineChars="0"/>
      <w:jc w:val="center"/>
      <w:outlineLvl w:val="1"/>
    </w:pPr>
    <w:rPr>
      <w:rFonts w:eastAsia="楷体_GB2312" w:asciiTheme="majorAscii" w:hAnsiTheme="majorAscii" w:cstheme="majorBidi"/>
      <w:bCs/>
      <w:sz w:val="31"/>
      <w:szCs w:val="32"/>
    </w:rPr>
  </w:style>
  <w:style w:type="paragraph" w:styleId="5">
    <w:name w:val="heading 3"/>
    <w:basedOn w:val="1"/>
    <w:next w:val="1"/>
    <w:semiHidden/>
    <w:unhideWhenUsed/>
    <w:qFormat/>
    <w:uiPriority w:val="0"/>
    <w:pPr>
      <w:keepNext/>
      <w:keepLines/>
      <w:spacing w:beforeLines="0" w:beforeAutospacing="0" w:afterLines="0" w:afterAutospacing="0" w:line="360" w:lineRule="auto"/>
      <w:ind w:firstLine="863" w:firstLineChars="200"/>
      <w:jc w:val="left"/>
      <w:outlineLvl w:val="2"/>
    </w:pPr>
    <w:rPr>
      <w:rFonts w:eastAsia="黑体" w:asciiTheme="minorAscii" w:hAnsiTheme="minorAscii"/>
      <w:b/>
      <w:sz w:val="31"/>
      <w:szCs w:val="22"/>
    </w:rPr>
  </w:style>
  <w:style w:type="character" w:default="1" w:styleId="14">
    <w:name w:val="Default Paragraph Font"/>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6">
    <w:name w:val="Body Text"/>
    <w:basedOn w:val="1"/>
    <w:qFormat/>
    <w:uiPriority w:val="1"/>
    <w:pPr>
      <w:ind w:left="103"/>
    </w:pPr>
    <w:rPr>
      <w:sz w:val="32"/>
      <w:szCs w:val="32"/>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7"/>
    <w:qFormat/>
    <w:uiPriority w:val="0"/>
    <w:pPr>
      <w:spacing w:after="0"/>
      <w:ind w:left="0" w:leftChars="0" w:firstLine="420" w:firstLineChars="200"/>
    </w:pPr>
    <w:rPr>
      <w:rFonts w:ascii="宋体" w:hAnsi="宋体"/>
      <w:color w:val="000000"/>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标题 1 Char"/>
    <w:link w:val="3"/>
    <w:qFormat/>
    <w:uiPriority w:val="99"/>
    <w:rPr>
      <w:rFonts w:ascii="Arial" w:hAnsi="Arial" w:cs="Times New Roman" w:eastAsiaTheme="minorEastAsia"/>
      <w:b/>
      <w:kern w:val="28"/>
      <w:sz w:val="28"/>
      <w:szCs w:val="24"/>
      <w:lang w:val="en-US" w:eastAsia="zh-CN" w:bidi="ar-SA"/>
    </w:rPr>
  </w:style>
  <w:style w:type="paragraph" w:customStyle="1" w:styleId="16">
    <w:name w:val="样式1"/>
    <w:basedOn w:val="3"/>
    <w:next w:val="1"/>
    <w:qFormat/>
    <w:uiPriority w:val="0"/>
  </w:style>
  <w:style w:type="character" w:customStyle="1" w:styleId="17">
    <w:name w:val="标题 2 Char"/>
    <w:basedOn w:val="14"/>
    <w:link w:val="4"/>
    <w:qFormat/>
    <w:uiPriority w:val="9"/>
    <w:rPr>
      <w:rFonts w:eastAsia="楷体_GB2312" w:asciiTheme="majorAscii" w:hAnsiTheme="majorAscii" w:cstheme="majorBidi"/>
      <w:b/>
      <w:bCs/>
      <w:kern w:val="2"/>
      <w:sz w:val="21"/>
      <w:szCs w:val="32"/>
    </w:rPr>
  </w:style>
  <w:style w:type="paragraph" w:customStyle="1" w:styleId="1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严俊康</dc:creator>
  <cp:lastModifiedBy>宝胜</cp:lastModifiedBy>
  <cp:lastPrinted>2021-11-30T03:45:00Z</cp:lastPrinted>
  <dcterms:modified xsi:type="dcterms:W3CDTF">2021-11-30T07:43:45Z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9A8308275BE74251B9A9E25B3031792B</vt:lpwstr>
  </property>
</Properties>
</file>