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color w:val="auto"/>
          <w:lang w:eastAsia="zh-CN"/>
        </w:rPr>
      </w:pPr>
      <w:bookmarkStart w:id="0" w:name="_GoBack"/>
      <w:r>
        <w:rPr>
          <w:rFonts w:hint="eastAsia" w:eastAsia="宋体"/>
          <w:color w:val="auto"/>
          <w:lang w:eastAsia="zh-CN"/>
        </w:rPr>
        <w:drawing>
          <wp:anchor distT="0" distB="0" distL="114300" distR="114300" simplePos="0" relativeHeight="251659264" behindDoc="0" locked="0" layoutInCell="1" allowOverlap="1">
            <wp:simplePos x="0" y="0"/>
            <wp:positionH relativeFrom="column">
              <wp:posOffset>-814705</wp:posOffset>
            </wp:positionH>
            <wp:positionV relativeFrom="paragraph">
              <wp:posOffset>-828675</wp:posOffset>
            </wp:positionV>
            <wp:extent cx="7368540" cy="10692765"/>
            <wp:effectExtent l="0" t="0" r="3810" b="13335"/>
            <wp:wrapSquare wrapText="bothSides"/>
            <wp:docPr id="8" name="图片 8" descr="cbbd6ac51f35697f031d1aaf7c629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bbd6ac51f35697f031d1aaf7c629cc"/>
                    <pic:cNvPicPr>
                      <a:picLocks noChangeAspect="1"/>
                    </pic:cNvPicPr>
                  </pic:nvPicPr>
                  <pic:blipFill>
                    <a:blip r:embed="rId6"/>
                    <a:stretch>
                      <a:fillRect/>
                    </a:stretch>
                  </pic:blipFill>
                  <pic:spPr>
                    <a:xfrm>
                      <a:off x="0" y="0"/>
                      <a:ext cx="7368540" cy="10692765"/>
                    </a:xfrm>
                    <a:prstGeom prst="rect">
                      <a:avLst/>
                    </a:prstGeom>
                  </pic:spPr>
                </pic:pic>
              </a:graphicData>
            </a:graphic>
          </wp:anchor>
        </w:drawing>
      </w:r>
    </w:p>
    <w:p>
      <w:pPr>
        <w:jc w:val="center"/>
        <w:rPr>
          <w:rFonts w:ascii="宋体" w:hAnsi="宋体"/>
          <w:b/>
          <w:color w:val="auto"/>
          <w:sz w:val="44"/>
          <w:szCs w:val="44"/>
        </w:rPr>
      </w:pPr>
      <w:r>
        <w:rPr>
          <w:rFonts w:hint="eastAsia" w:ascii="宋体" w:hAnsi="宋体" w:eastAsia="宋体"/>
          <w:b/>
          <w:color w:val="auto"/>
          <w:sz w:val="44"/>
          <w:szCs w:val="44"/>
          <w:lang w:eastAsia="zh-CN"/>
        </w:rPr>
        <w:drawing>
          <wp:anchor distT="0" distB="0" distL="114300" distR="114300" simplePos="0" relativeHeight="251660288" behindDoc="0" locked="0" layoutInCell="1" allowOverlap="1">
            <wp:simplePos x="0" y="0"/>
            <wp:positionH relativeFrom="column">
              <wp:posOffset>-878205</wp:posOffset>
            </wp:positionH>
            <wp:positionV relativeFrom="paragraph">
              <wp:posOffset>-815975</wp:posOffset>
            </wp:positionV>
            <wp:extent cx="7524115" cy="10689590"/>
            <wp:effectExtent l="0" t="0" r="635" b="16510"/>
            <wp:wrapSquare wrapText="bothSides"/>
            <wp:docPr id="9" name="图片 9" descr="dc6988e9ae92fec0d09e1851d38b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dc6988e9ae92fec0d09e1851d38b114"/>
                    <pic:cNvPicPr>
                      <a:picLocks noChangeAspect="1"/>
                    </pic:cNvPicPr>
                  </pic:nvPicPr>
                  <pic:blipFill>
                    <a:blip r:embed="rId7"/>
                    <a:stretch>
                      <a:fillRect/>
                    </a:stretch>
                  </pic:blipFill>
                  <pic:spPr>
                    <a:xfrm>
                      <a:off x="0" y="0"/>
                      <a:ext cx="7524115" cy="10689590"/>
                    </a:xfrm>
                    <a:prstGeom prst="rect">
                      <a:avLst/>
                    </a:prstGeom>
                  </pic:spPr>
                </pic:pic>
              </a:graphicData>
            </a:graphic>
          </wp:anchor>
        </w:drawing>
      </w:r>
    </w:p>
    <w:p>
      <w:pPr>
        <w:pStyle w:val="2"/>
        <w:pageBreakBefore/>
        <w:spacing w:beforeLines="50" w:afterLines="50" w:line="240" w:lineRule="auto"/>
        <w:rPr>
          <w:b w:val="0"/>
          <w:bCs w:val="0"/>
          <w:color w:val="auto"/>
          <w:sz w:val="28"/>
          <w:szCs w:val="28"/>
        </w:rPr>
      </w:pPr>
      <w:r>
        <w:rPr>
          <w:rFonts w:hint="eastAsia"/>
          <w:b w:val="0"/>
          <w:bCs w:val="0"/>
          <w:color w:val="auto"/>
          <w:sz w:val="28"/>
          <w:szCs w:val="28"/>
        </w:rPr>
        <w:t>附件一：2021年</w:t>
      </w:r>
      <w:r>
        <w:rPr>
          <w:rFonts w:hint="eastAsia"/>
          <w:b w:val="0"/>
          <w:bCs w:val="0"/>
          <w:color w:val="auto"/>
          <w:sz w:val="28"/>
          <w:szCs w:val="28"/>
          <w:lang w:val="en-US" w:eastAsia="zh-CN"/>
        </w:rPr>
        <w:t>第十期</w:t>
      </w:r>
      <w:r>
        <w:rPr>
          <w:rFonts w:hint="eastAsia"/>
          <w:b w:val="0"/>
          <w:bCs w:val="0"/>
          <w:color w:val="auto"/>
          <w:sz w:val="28"/>
          <w:szCs w:val="28"/>
        </w:rPr>
        <w:t>高压电工（新证）培训安排</w:t>
      </w:r>
    </w:p>
    <w:p>
      <w:pPr>
        <w:rPr>
          <w:color w:val="auto"/>
        </w:rPr>
      </w:pPr>
    </w:p>
    <w:tbl>
      <w:tblPr>
        <w:tblStyle w:val="11"/>
        <w:tblW w:w="938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3"/>
        <w:gridCol w:w="1677"/>
        <w:gridCol w:w="1985"/>
        <w:gridCol w:w="2126"/>
        <w:gridCol w:w="16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jc w:val="center"/>
        </w:trPr>
        <w:tc>
          <w:tcPr>
            <w:tcW w:w="1993" w:type="dxa"/>
            <w:vAlign w:val="center"/>
          </w:tcPr>
          <w:p>
            <w:pPr>
              <w:widowControl/>
              <w:autoSpaceDE w:val="0"/>
              <w:autoSpaceDN w:val="0"/>
              <w:adjustRightInd w:val="0"/>
              <w:jc w:val="center"/>
              <w:rPr>
                <w:rFonts w:ascii="宋体" w:hAnsi="宋体"/>
                <w:bCs/>
                <w:color w:val="auto"/>
                <w:sz w:val="24"/>
                <w:szCs w:val="24"/>
              </w:rPr>
            </w:pPr>
            <w:r>
              <w:rPr>
                <w:rFonts w:hint="eastAsia" w:ascii="宋体" w:hAnsi="宋体"/>
                <w:bCs/>
                <w:color w:val="auto"/>
                <w:sz w:val="24"/>
                <w:szCs w:val="24"/>
              </w:rPr>
              <w:t>内容</w:t>
            </w:r>
          </w:p>
        </w:tc>
        <w:tc>
          <w:tcPr>
            <w:tcW w:w="1677" w:type="dxa"/>
            <w:vAlign w:val="center"/>
          </w:tcPr>
          <w:p>
            <w:pPr>
              <w:widowControl/>
              <w:autoSpaceDE w:val="0"/>
              <w:autoSpaceDN w:val="0"/>
              <w:adjustRightInd w:val="0"/>
              <w:jc w:val="center"/>
              <w:rPr>
                <w:rFonts w:ascii="宋体" w:hAnsi="宋体"/>
                <w:bCs/>
                <w:color w:val="auto"/>
                <w:sz w:val="24"/>
                <w:szCs w:val="24"/>
              </w:rPr>
            </w:pPr>
            <w:r>
              <w:rPr>
                <w:rFonts w:hint="eastAsia" w:ascii="宋体" w:hAnsi="宋体"/>
                <w:bCs/>
                <w:color w:val="auto"/>
                <w:sz w:val="24"/>
                <w:szCs w:val="24"/>
              </w:rPr>
              <w:t>日期</w:t>
            </w:r>
          </w:p>
        </w:tc>
        <w:tc>
          <w:tcPr>
            <w:tcW w:w="1985" w:type="dxa"/>
            <w:vAlign w:val="center"/>
          </w:tcPr>
          <w:p>
            <w:pPr>
              <w:widowControl/>
              <w:autoSpaceDE w:val="0"/>
              <w:autoSpaceDN w:val="0"/>
              <w:adjustRightInd w:val="0"/>
              <w:jc w:val="center"/>
              <w:rPr>
                <w:rFonts w:ascii="宋体" w:hAnsi="宋体"/>
                <w:bCs/>
                <w:color w:val="auto"/>
                <w:sz w:val="24"/>
                <w:szCs w:val="24"/>
              </w:rPr>
            </w:pPr>
            <w:r>
              <w:rPr>
                <w:rFonts w:hint="eastAsia" w:ascii="宋体" w:hAnsi="宋体"/>
                <w:bCs/>
                <w:color w:val="auto"/>
                <w:sz w:val="24"/>
                <w:szCs w:val="24"/>
              </w:rPr>
              <w:t>时间</w:t>
            </w:r>
          </w:p>
        </w:tc>
        <w:tc>
          <w:tcPr>
            <w:tcW w:w="2126" w:type="dxa"/>
            <w:vAlign w:val="center"/>
          </w:tcPr>
          <w:p>
            <w:pPr>
              <w:widowControl/>
              <w:autoSpaceDE w:val="0"/>
              <w:autoSpaceDN w:val="0"/>
              <w:adjustRightInd w:val="0"/>
              <w:jc w:val="center"/>
              <w:rPr>
                <w:rFonts w:ascii="宋体" w:hAnsi="宋体"/>
                <w:bCs/>
                <w:color w:val="auto"/>
                <w:sz w:val="24"/>
                <w:szCs w:val="24"/>
              </w:rPr>
            </w:pPr>
            <w:r>
              <w:rPr>
                <w:rFonts w:hint="eastAsia" w:ascii="宋体" w:hAnsi="宋体"/>
                <w:bCs/>
                <w:color w:val="auto"/>
                <w:sz w:val="24"/>
                <w:szCs w:val="24"/>
              </w:rPr>
              <w:t>地点</w:t>
            </w:r>
          </w:p>
        </w:tc>
        <w:tc>
          <w:tcPr>
            <w:tcW w:w="1603" w:type="dxa"/>
            <w:vAlign w:val="center"/>
          </w:tcPr>
          <w:p>
            <w:pPr>
              <w:widowControl/>
              <w:autoSpaceDE w:val="0"/>
              <w:autoSpaceDN w:val="0"/>
              <w:adjustRightInd w:val="0"/>
              <w:jc w:val="center"/>
              <w:rPr>
                <w:rFonts w:ascii="宋体" w:hAnsi="宋体"/>
                <w:bCs/>
                <w:color w:val="auto"/>
                <w:sz w:val="24"/>
                <w:szCs w:val="24"/>
              </w:rPr>
            </w:pPr>
            <w:r>
              <w:rPr>
                <w:rFonts w:hint="eastAsia" w:ascii="宋体" w:hAnsi="宋体"/>
                <w:bCs/>
                <w:color w:val="auto"/>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1" w:hRule="atLeast"/>
          <w:jc w:val="center"/>
        </w:trPr>
        <w:tc>
          <w:tcPr>
            <w:tcW w:w="1993" w:type="dxa"/>
            <w:vAlign w:val="center"/>
          </w:tcPr>
          <w:p>
            <w:pPr>
              <w:widowControl/>
              <w:autoSpaceDE w:val="0"/>
              <w:autoSpaceDN w:val="0"/>
              <w:adjustRightInd w:val="0"/>
              <w:jc w:val="center"/>
              <w:rPr>
                <w:rFonts w:ascii="宋体" w:hAnsi="宋体"/>
                <w:color w:val="auto"/>
                <w:sz w:val="24"/>
                <w:szCs w:val="24"/>
              </w:rPr>
            </w:pPr>
            <w:r>
              <w:rPr>
                <w:rFonts w:hint="eastAsia" w:ascii="宋体" w:hAnsi="宋体"/>
                <w:color w:val="auto"/>
                <w:sz w:val="24"/>
                <w:szCs w:val="24"/>
              </w:rPr>
              <w:t>报到／上机模拟</w:t>
            </w:r>
          </w:p>
        </w:tc>
        <w:tc>
          <w:tcPr>
            <w:tcW w:w="1677" w:type="dxa"/>
            <w:vAlign w:val="center"/>
          </w:tcPr>
          <w:p>
            <w:pPr>
              <w:widowControl/>
              <w:autoSpaceDE w:val="0"/>
              <w:autoSpaceDN w:val="0"/>
              <w:adjustRightInd w:val="0"/>
              <w:jc w:val="center"/>
              <w:rPr>
                <w:rFonts w:ascii="宋体" w:hAnsi="宋体"/>
                <w:color w:val="auto"/>
                <w:sz w:val="24"/>
                <w:szCs w:val="24"/>
              </w:rPr>
            </w:pPr>
            <w:r>
              <w:rPr>
                <w:rFonts w:hint="eastAsia" w:ascii="宋体" w:hAnsi="宋体"/>
                <w:color w:val="auto"/>
                <w:sz w:val="24"/>
                <w:szCs w:val="24"/>
              </w:rPr>
              <w:t>2021年</w:t>
            </w:r>
          </w:p>
          <w:p>
            <w:pPr>
              <w:widowControl/>
              <w:autoSpaceDE w:val="0"/>
              <w:autoSpaceDN w:val="0"/>
              <w:adjustRightInd w:val="0"/>
              <w:jc w:val="center"/>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月</w:t>
            </w:r>
            <w:r>
              <w:rPr>
                <w:rFonts w:hint="eastAsia" w:ascii="宋体" w:hAnsi="宋体"/>
                <w:color w:val="auto"/>
                <w:sz w:val="24"/>
                <w:szCs w:val="24"/>
                <w:lang w:val="en-US" w:eastAsia="zh-CN"/>
              </w:rPr>
              <w:t>6</w:t>
            </w:r>
            <w:r>
              <w:rPr>
                <w:rFonts w:hint="eastAsia" w:ascii="宋体" w:hAnsi="宋体"/>
                <w:color w:val="auto"/>
                <w:sz w:val="24"/>
                <w:szCs w:val="24"/>
              </w:rPr>
              <w:t>日</w:t>
            </w:r>
          </w:p>
        </w:tc>
        <w:tc>
          <w:tcPr>
            <w:tcW w:w="1985" w:type="dxa"/>
            <w:vAlign w:val="center"/>
          </w:tcPr>
          <w:p>
            <w:pPr>
              <w:widowControl/>
              <w:autoSpaceDE w:val="0"/>
              <w:autoSpaceDN w:val="0"/>
              <w:adjustRightInd w:val="0"/>
              <w:jc w:val="center"/>
              <w:rPr>
                <w:rFonts w:ascii="宋体" w:hAnsi="宋体"/>
                <w:color w:val="auto"/>
                <w:sz w:val="24"/>
                <w:szCs w:val="24"/>
              </w:rPr>
            </w:pPr>
            <w:r>
              <w:rPr>
                <w:rFonts w:hint="eastAsia" w:ascii="宋体" w:hAnsi="宋体"/>
                <w:color w:val="auto"/>
                <w:sz w:val="24"/>
                <w:szCs w:val="24"/>
              </w:rPr>
              <w:t>14：00～17：00</w:t>
            </w:r>
          </w:p>
        </w:tc>
        <w:tc>
          <w:tcPr>
            <w:tcW w:w="2126" w:type="dxa"/>
            <w:tcBorders>
              <w:bottom w:val="single" w:color="auto" w:sz="4" w:space="0"/>
            </w:tcBorders>
            <w:vAlign w:val="center"/>
          </w:tcPr>
          <w:p>
            <w:pPr>
              <w:widowControl/>
              <w:autoSpaceDE w:val="0"/>
              <w:autoSpaceDN w:val="0"/>
              <w:adjustRightInd w:val="0"/>
              <w:jc w:val="center"/>
              <w:rPr>
                <w:rFonts w:ascii="宋体" w:hAnsi="宋体"/>
                <w:color w:val="auto"/>
                <w:sz w:val="24"/>
                <w:szCs w:val="24"/>
              </w:rPr>
            </w:pPr>
            <w:r>
              <w:rPr>
                <w:rFonts w:hint="eastAsia" w:ascii="宋体" w:hAnsi="宋体"/>
                <w:color w:val="auto"/>
                <w:sz w:val="24"/>
                <w:szCs w:val="24"/>
              </w:rPr>
              <w:t>207机房</w:t>
            </w:r>
          </w:p>
        </w:tc>
        <w:tc>
          <w:tcPr>
            <w:tcW w:w="1603" w:type="dxa"/>
            <w:tcBorders>
              <w:bottom w:val="single" w:color="auto" w:sz="4" w:space="0"/>
            </w:tcBorders>
            <w:vAlign w:val="center"/>
          </w:tcPr>
          <w:p>
            <w:pPr>
              <w:widowControl/>
              <w:autoSpaceDE w:val="0"/>
              <w:autoSpaceDN w:val="0"/>
              <w:adjustRightInd w:val="0"/>
              <w:jc w:val="left"/>
              <w:rPr>
                <w:rFonts w:ascii="宋体" w:hAnsi="宋体"/>
                <w:color w:val="auto"/>
              </w:rPr>
            </w:pPr>
            <w:r>
              <w:rPr>
                <w:rFonts w:hint="eastAsia" w:ascii="宋体" w:hAnsi="宋体"/>
                <w:color w:val="auto"/>
              </w:rPr>
              <w:t>请于报到时加入班级群；</w:t>
            </w:r>
          </w:p>
          <w:p>
            <w:pPr>
              <w:widowControl/>
              <w:autoSpaceDE w:val="0"/>
              <w:autoSpaceDN w:val="0"/>
              <w:adjustRightInd w:val="0"/>
              <w:jc w:val="left"/>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1" w:hRule="atLeast"/>
          <w:jc w:val="center"/>
        </w:trPr>
        <w:tc>
          <w:tcPr>
            <w:tcW w:w="1993" w:type="dxa"/>
            <w:vMerge w:val="restart"/>
            <w:vAlign w:val="center"/>
          </w:tcPr>
          <w:p>
            <w:pPr>
              <w:widowControl/>
              <w:autoSpaceDE w:val="0"/>
              <w:autoSpaceDN w:val="0"/>
              <w:adjustRightInd w:val="0"/>
              <w:jc w:val="center"/>
              <w:rPr>
                <w:rFonts w:hint="eastAsia" w:ascii="宋体" w:hAnsi="宋体" w:eastAsia="宋体"/>
                <w:color w:val="auto"/>
                <w:sz w:val="24"/>
                <w:szCs w:val="24"/>
                <w:lang w:val="en-US" w:eastAsia="zh-CN"/>
              </w:rPr>
            </w:pPr>
            <w:r>
              <w:rPr>
                <w:rFonts w:hint="eastAsia" w:ascii="宋体" w:hAnsi="宋体"/>
                <w:color w:val="auto"/>
                <w:sz w:val="24"/>
                <w:szCs w:val="24"/>
              </w:rPr>
              <w:t>实操</w:t>
            </w:r>
            <w:r>
              <w:rPr>
                <w:rFonts w:hint="eastAsia" w:ascii="宋体" w:hAnsi="宋体"/>
                <w:color w:val="auto"/>
                <w:sz w:val="24"/>
                <w:szCs w:val="24"/>
                <w:lang w:val="en-US" w:eastAsia="zh-CN"/>
              </w:rPr>
              <w:t>辅导</w:t>
            </w:r>
          </w:p>
        </w:tc>
        <w:tc>
          <w:tcPr>
            <w:tcW w:w="1677" w:type="dxa"/>
            <w:vAlign w:val="center"/>
          </w:tcPr>
          <w:p>
            <w:pPr>
              <w:widowControl/>
              <w:autoSpaceDE w:val="0"/>
              <w:autoSpaceDN w:val="0"/>
              <w:adjustRightInd w:val="0"/>
              <w:jc w:val="center"/>
              <w:rPr>
                <w:rFonts w:ascii="宋体" w:hAnsi="宋体"/>
                <w:color w:val="auto"/>
                <w:sz w:val="24"/>
                <w:szCs w:val="24"/>
              </w:rPr>
            </w:pPr>
            <w:r>
              <w:rPr>
                <w:rFonts w:hint="eastAsia" w:ascii="宋体" w:hAnsi="宋体"/>
                <w:color w:val="auto"/>
                <w:sz w:val="24"/>
                <w:szCs w:val="24"/>
              </w:rPr>
              <w:t>2021年</w:t>
            </w:r>
          </w:p>
          <w:p>
            <w:pPr>
              <w:widowControl/>
              <w:autoSpaceDE w:val="0"/>
              <w:autoSpaceDN w:val="0"/>
              <w:adjustRightInd w:val="0"/>
              <w:jc w:val="center"/>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月</w:t>
            </w:r>
            <w:r>
              <w:rPr>
                <w:rFonts w:hint="eastAsia" w:ascii="宋体" w:hAnsi="宋体"/>
                <w:color w:val="auto"/>
                <w:sz w:val="24"/>
                <w:szCs w:val="24"/>
                <w:lang w:val="en-US" w:eastAsia="zh-CN"/>
              </w:rPr>
              <w:t>7</w:t>
            </w:r>
            <w:r>
              <w:rPr>
                <w:rFonts w:hint="eastAsia" w:ascii="宋体" w:hAnsi="宋体"/>
                <w:color w:val="auto"/>
                <w:sz w:val="24"/>
                <w:szCs w:val="24"/>
              </w:rPr>
              <w:t>日</w:t>
            </w:r>
          </w:p>
        </w:tc>
        <w:tc>
          <w:tcPr>
            <w:tcW w:w="1985" w:type="dxa"/>
            <w:vAlign w:val="center"/>
          </w:tcPr>
          <w:p>
            <w:pPr>
              <w:widowControl/>
              <w:autoSpaceDE w:val="0"/>
              <w:autoSpaceDN w:val="0"/>
              <w:adjustRightInd w:val="0"/>
              <w:jc w:val="center"/>
              <w:rPr>
                <w:rFonts w:ascii="宋体" w:hAnsi="宋体"/>
                <w:color w:val="auto"/>
                <w:sz w:val="24"/>
                <w:szCs w:val="24"/>
              </w:rPr>
            </w:pPr>
            <w:r>
              <w:rPr>
                <w:rFonts w:hint="eastAsia" w:ascii="宋体" w:hAnsi="宋体"/>
                <w:color w:val="auto"/>
                <w:sz w:val="24"/>
                <w:szCs w:val="24"/>
              </w:rPr>
              <w:t>8：30～11：30</w:t>
            </w:r>
          </w:p>
          <w:p>
            <w:pPr>
              <w:widowControl/>
              <w:autoSpaceDE w:val="0"/>
              <w:autoSpaceDN w:val="0"/>
              <w:adjustRightInd w:val="0"/>
              <w:jc w:val="center"/>
              <w:rPr>
                <w:rFonts w:ascii="宋体" w:hAnsi="宋体"/>
                <w:color w:val="auto"/>
                <w:sz w:val="24"/>
                <w:szCs w:val="24"/>
              </w:rPr>
            </w:pPr>
            <w:r>
              <w:rPr>
                <w:rFonts w:hint="eastAsia" w:ascii="宋体" w:hAnsi="宋体"/>
                <w:color w:val="auto"/>
                <w:sz w:val="24"/>
                <w:szCs w:val="24"/>
              </w:rPr>
              <w:t>14：00～17：00</w:t>
            </w:r>
          </w:p>
        </w:tc>
        <w:tc>
          <w:tcPr>
            <w:tcW w:w="2126" w:type="dxa"/>
            <w:tcBorders>
              <w:top w:val="single" w:color="auto" w:sz="4" w:space="0"/>
              <w:bottom w:val="single" w:color="auto" w:sz="4" w:space="0"/>
              <w:right w:val="single" w:color="auto" w:sz="4" w:space="0"/>
            </w:tcBorders>
            <w:vAlign w:val="center"/>
          </w:tcPr>
          <w:p>
            <w:pPr>
              <w:widowControl/>
              <w:autoSpaceDE w:val="0"/>
              <w:autoSpaceDN w:val="0"/>
              <w:adjustRightInd w:val="0"/>
              <w:jc w:val="center"/>
              <w:rPr>
                <w:rFonts w:hint="eastAsia" w:ascii="宋体" w:hAnsi="宋体"/>
                <w:color w:val="auto"/>
                <w:sz w:val="24"/>
                <w:szCs w:val="24"/>
              </w:rPr>
            </w:pPr>
            <w:r>
              <w:rPr>
                <w:rFonts w:hint="eastAsia" w:ascii="宋体" w:hAnsi="宋体"/>
                <w:color w:val="auto"/>
                <w:sz w:val="24"/>
                <w:szCs w:val="24"/>
              </w:rPr>
              <w:t>209/213-教室</w:t>
            </w:r>
          </w:p>
          <w:p>
            <w:pPr>
              <w:widowControl/>
              <w:autoSpaceDE w:val="0"/>
              <w:autoSpaceDN w:val="0"/>
              <w:adjustRightInd w:val="0"/>
              <w:jc w:val="center"/>
              <w:rPr>
                <w:rFonts w:ascii="宋体" w:hAnsi="宋体"/>
                <w:color w:val="auto"/>
                <w:sz w:val="24"/>
                <w:szCs w:val="24"/>
              </w:rPr>
            </w:pPr>
            <w:r>
              <w:rPr>
                <w:rFonts w:hint="eastAsia" w:ascii="宋体" w:hAnsi="宋体"/>
                <w:color w:val="auto"/>
                <w:sz w:val="24"/>
                <w:szCs w:val="24"/>
              </w:rPr>
              <w:t>（科目三</w:t>
            </w:r>
            <w:r>
              <w:rPr>
                <w:rFonts w:hint="eastAsia" w:ascii="宋体" w:hAnsi="宋体"/>
                <w:color w:val="auto"/>
                <w:sz w:val="24"/>
                <w:szCs w:val="24"/>
                <w:lang w:val="en-US" w:eastAsia="zh-CN"/>
              </w:rPr>
              <w:t>305室</w:t>
            </w:r>
            <w:r>
              <w:rPr>
                <w:rFonts w:hint="eastAsia" w:ascii="宋体" w:hAnsi="宋体"/>
                <w:color w:val="auto"/>
                <w:sz w:val="24"/>
                <w:szCs w:val="24"/>
              </w:rPr>
              <w:t>、</w:t>
            </w:r>
            <w:r>
              <w:rPr>
                <w:rFonts w:hint="eastAsia" w:ascii="宋体" w:hAnsi="宋体"/>
                <w:color w:val="auto"/>
                <w:sz w:val="24"/>
                <w:szCs w:val="24"/>
                <w:lang w:val="en-US" w:eastAsia="zh-CN"/>
              </w:rPr>
              <w:t>科目</w:t>
            </w:r>
            <w:r>
              <w:rPr>
                <w:rFonts w:hint="eastAsia" w:ascii="宋体" w:hAnsi="宋体"/>
                <w:color w:val="auto"/>
                <w:sz w:val="24"/>
                <w:szCs w:val="24"/>
              </w:rPr>
              <w:t>四</w:t>
            </w:r>
            <w:r>
              <w:rPr>
                <w:rFonts w:hint="eastAsia" w:ascii="宋体" w:hAnsi="宋体"/>
                <w:color w:val="auto"/>
                <w:sz w:val="24"/>
                <w:szCs w:val="24"/>
                <w:lang w:val="en-US" w:eastAsia="zh-CN"/>
              </w:rPr>
              <w:t>303室</w:t>
            </w:r>
            <w:r>
              <w:rPr>
                <w:rFonts w:hint="eastAsia" w:ascii="宋体" w:hAnsi="宋体"/>
                <w:color w:val="auto"/>
                <w:sz w:val="24"/>
                <w:szCs w:val="24"/>
              </w:rPr>
              <w:t>）</w:t>
            </w:r>
          </w:p>
        </w:tc>
        <w:tc>
          <w:tcPr>
            <w:tcW w:w="1603" w:type="dxa"/>
            <w:tcBorders>
              <w:left w:val="single" w:color="auto" w:sz="4" w:space="0"/>
              <w:bottom w:val="single" w:color="auto" w:sz="4" w:space="0"/>
            </w:tcBorders>
            <w:vAlign w:val="center"/>
          </w:tcPr>
          <w:p>
            <w:pPr>
              <w:widowControl/>
              <w:autoSpaceDE w:val="0"/>
              <w:autoSpaceDN w:val="0"/>
              <w:adjustRightInd w:val="0"/>
              <w:jc w:val="center"/>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1" w:hRule="atLeast"/>
          <w:jc w:val="center"/>
        </w:trPr>
        <w:tc>
          <w:tcPr>
            <w:tcW w:w="1993" w:type="dxa"/>
            <w:vMerge w:val="continue"/>
            <w:vAlign w:val="center"/>
          </w:tcPr>
          <w:p>
            <w:pPr>
              <w:widowControl/>
              <w:autoSpaceDE w:val="0"/>
              <w:autoSpaceDN w:val="0"/>
              <w:adjustRightInd w:val="0"/>
              <w:jc w:val="center"/>
              <w:rPr>
                <w:rFonts w:ascii="宋体" w:hAnsi="宋体"/>
                <w:color w:val="auto"/>
                <w:sz w:val="24"/>
                <w:szCs w:val="24"/>
              </w:rPr>
            </w:pPr>
          </w:p>
        </w:tc>
        <w:tc>
          <w:tcPr>
            <w:tcW w:w="1677" w:type="dxa"/>
            <w:vAlign w:val="center"/>
          </w:tcPr>
          <w:p>
            <w:pPr>
              <w:widowControl/>
              <w:autoSpaceDE w:val="0"/>
              <w:autoSpaceDN w:val="0"/>
              <w:adjustRightInd w:val="0"/>
              <w:jc w:val="center"/>
              <w:rPr>
                <w:rFonts w:ascii="宋体" w:hAnsi="宋体"/>
                <w:color w:val="auto"/>
                <w:sz w:val="24"/>
                <w:szCs w:val="24"/>
              </w:rPr>
            </w:pPr>
            <w:r>
              <w:rPr>
                <w:rFonts w:hint="eastAsia" w:ascii="宋体" w:hAnsi="宋体"/>
                <w:color w:val="auto"/>
                <w:sz w:val="24"/>
                <w:szCs w:val="24"/>
              </w:rPr>
              <w:t>2021年</w:t>
            </w:r>
          </w:p>
          <w:p>
            <w:pPr>
              <w:widowControl/>
              <w:autoSpaceDE w:val="0"/>
              <w:autoSpaceDN w:val="0"/>
              <w:adjustRightInd w:val="0"/>
              <w:jc w:val="center"/>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月</w:t>
            </w:r>
            <w:r>
              <w:rPr>
                <w:rFonts w:hint="eastAsia" w:ascii="宋体" w:hAnsi="宋体"/>
                <w:color w:val="auto"/>
                <w:sz w:val="24"/>
                <w:szCs w:val="24"/>
                <w:lang w:val="en-US" w:eastAsia="zh-CN"/>
              </w:rPr>
              <w:t>8</w:t>
            </w:r>
            <w:r>
              <w:rPr>
                <w:rFonts w:hint="eastAsia" w:ascii="宋体" w:hAnsi="宋体"/>
                <w:color w:val="auto"/>
                <w:sz w:val="24"/>
                <w:szCs w:val="24"/>
              </w:rPr>
              <w:t>日</w:t>
            </w:r>
          </w:p>
        </w:tc>
        <w:tc>
          <w:tcPr>
            <w:tcW w:w="1985" w:type="dxa"/>
            <w:vAlign w:val="center"/>
          </w:tcPr>
          <w:p>
            <w:pPr>
              <w:widowControl/>
              <w:autoSpaceDE w:val="0"/>
              <w:autoSpaceDN w:val="0"/>
              <w:adjustRightInd w:val="0"/>
              <w:jc w:val="center"/>
              <w:rPr>
                <w:rFonts w:ascii="宋体" w:hAnsi="宋体"/>
                <w:color w:val="auto"/>
                <w:sz w:val="24"/>
                <w:szCs w:val="24"/>
              </w:rPr>
            </w:pPr>
            <w:r>
              <w:rPr>
                <w:rFonts w:hint="eastAsia" w:ascii="宋体" w:hAnsi="宋体"/>
                <w:color w:val="auto"/>
                <w:sz w:val="24"/>
                <w:szCs w:val="24"/>
              </w:rPr>
              <w:t>8：30～11：30</w:t>
            </w:r>
          </w:p>
          <w:p>
            <w:pPr>
              <w:widowControl/>
              <w:autoSpaceDE w:val="0"/>
              <w:autoSpaceDN w:val="0"/>
              <w:adjustRightInd w:val="0"/>
              <w:jc w:val="center"/>
              <w:rPr>
                <w:rFonts w:ascii="宋体" w:hAnsi="宋体"/>
                <w:color w:val="auto"/>
                <w:sz w:val="24"/>
                <w:szCs w:val="24"/>
              </w:rPr>
            </w:pPr>
            <w:r>
              <w:rPr>
                <w:rFonts w:hint="eastAsia" w:ascii="宋体" w:hAnsi="宋体"/>
                <w:color w:val="auto"/>
                <w:sz w:val="24"/>
                <w:szCs w:val="24"/>
              </w:rPr>
              <w:t>14：00～17：00</w:t>
            </w:r>
          </w:p>
        </w:tc>
        <w:tc>
          <w:tcPr>
            <w:tcW w:w="2126" w:type="dxa"/>
            <w:tcBorders>
              <w:top w:val="single" w:color="auto" w:sz="4" w:space="0"/>
              <w:right w:val="single" w:color="auto" w:sz="4" w:space="0"/>
            </w:tcBorders>
            <w:vAlign w:val="center"/>
          </w:tcPr>
          <w:p>
            <w:pPr>
              <w:widowControl/>
              <w:autoSpaceDE w:val="0"/>
              <w:autoSpaceDN w:val="0"/>
              <w:adjustRightInd w:val="0"/>
              <w:jc w:val="center"/>
              <w:rPr>
                <w:rFonts w:hint="eastAsia" w:ascii="宋体" w:hAnsi="宋体"/>
                <w:color w:val="auto"/>
                <w:sz w:val="24"/>
                <w:szCs w:val="24"/>
              </w:rPr>
            </w:pPr>
            <w:r>
              <w:rPr>
                <w:rFonts w:hint="eastAsia" w:ascii="宋体" w:hAnsi="宋体"/>
                <w:color w:val="auto"/>
                <w:sz w:val="24"/>
                <w:szCs w:val="24"/>
              </w:rPr>
              <w:t>608会议室</w:t>
            </w:r>
          </w:p>
          <w:p>
            <w:pPr>
              <w:widowControl/>
              <w:autoSpaceDE w:val="0"/>
              <w:autoSpaceDN w:val="0"/>
              <w:adjustRightInd w:val="0"/>
              <w:jc w:val="center"/>
              <w:rPr>
                <w:rFonts w:ascii="宋体" w:hAnsi="宋体"/>
                <w:color w:val="auto"/>
                <w:sz w:val="24"/>
                <w:szCs w:val="24"/>
              </w:rPr>
            </w:pPr>
            <w:r>
              <w:rPr>
                <w:rFonts w:hint="eastAsia" w:ascii="宋体" w:hAnsi="宋体"/>
                <w:color w:val="auto"/>
                <w:sz w:val="24"/>
                <w:szCs w:val="24"/>
              </w:rPr>
              <w:t>（科目一</w:t>
            </w:r>
            <w:r>
              <w:rPr>
                <w:rFonts w:hint="eastAsia" w:ascii="宋体" w:hAnsi="宋体"/>
                <w:color w:val="auto"/>
                <w:sz w:val="24"/>
                <w:szCs w:val="24"/>
                <w:lang w:val="en-US" w:eastAsia="zh-CN"/>
              </w:rPr>
              <w:t>306室</w:t>
            </w:r>
            <w:r>
              <w:rPr>
                <w:rFonts w:hint="eastAsia" w:ascii="宋体" w:hAnsi="宋体"/>
                <w:color w:val="auto"/>
                <w:sz w:val="24"/>
                <w:szCs w:val="24"/>
              </w:rPr>
              <w:t>、</w:t>
            </w:r>
            <w:r>
              <w:rPr>
                <w:rFonts w:hint="eastAsia" w:ascii="宋体" w:hAnsi="宋体"/>
                <w:color w:val="auto"/>
                <w:sz w:val="24"/>
                <w:szCs w:val="24"/>
                <w:lang w:val="en-US" w:eastAsia="zh-CN"/>
              </w:rPr>
              <w:t>科目二108室</w:t>
            </w:r>
            <w:r>
              <w:rPr>
                <w:rFonts w:hint="eastAsia" w:ascii="宋体" w:hAnsi="宋体"/>
                <w:color w:val="auto"/>
                <w:sz w:val="24"/>
                <w:szCs w:val="24"/>
              </w:rPr>
              <w:t>）</w:t>
            </w:r>
          </w:p>
        </w:tc>
        <w:tc>
          <w:tcPr>
            <w:tcW w:w="1603" w:type="dxa"/>
            <w:tcBorders>
              <w:top w:val="single" w:color="auto" w:sz="4" w:space="0"/>
              <w:left w:val="single" w:color="auto" w:sz="4" w:space="0"/>
            </w:tcBorders>
            <w:vAlign w:val="center"/>
          </w:tcPr>
          <w:p>
            <w:pPr>
              <w:widowControl/>
              <w:autoSpaceDE w:val="0"/>
              <w:autoSpaceDN w:val="0"/>
              <w:adjustRightInd w:val="0"/>
              <w:jc w:val="center"/>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3" w:hRule="atLeast"/>
          <w:jc w:val="center"/>
        </w:trPr>
        <w:tc>
          <w:tcPr>
            <w:tcW w:w="1993" w:type="dxa"/>
            <w:vAlign w:val="center"/>
          </w:tcPr>
          <w:p>
            <w:pPr>
              <w:autoSpaceDE w:val="0"/>
              <w:autoSpaceDN w:val="0"/>
              <w:adjustRightInd w:val="0"/>
              <w:jc w:val="center"/>
              <w:rPr>
                <w:rFonts w:ascii="宋体" w:hAnsi="宋体"/>
                <w:color w:val="auto"/>
                <w:sz w:val="24"/>
                <w:szCs w:val="24"/>
              </w:rPr>
            </w:pPr>
            <w:r>
              <w:rPr>
                <w:rFonts w:hint="eastAsia" w:ascii="宋体" w:hAnsi="宋体"/>
                <w:color w:val="auto"/>
                <w:sz w:val="24"/>
                <w:szCs w:val="24"/>
                <w:lang w:val="en-US" w:eastAsia="zh-CN"/>
              </w:rPr>
              <w:t>实操</w:t>
            </w:r>
            <w:r>
              <w:rPr>
                <w:rFonts w:hint="eastAsia" w:ascii="宋体" w:hAnsi="宋体"/>
                <w:color w:val="auto"/>
                <w:sz w:val="24"/>
                <w:szCs w:val="24"/>
              </w:rPr>
              <w:t>考试</w:t>
            </w:r>
          </w:p>
        </w:tc>
        <w:tc>
          <w:tcPr>
            <w:tcW w:w="1677" w:type="dxa"/>
            <w:vAlign w:val="center"/>
          </w:tcPr>
          <w:p>
            <w:pPr>
              <w:widowControl/>
              <w:autoSpaceDE w:val="0"/>
              <w:autoSpaceDN w:val="0"/>
              <w:adjustRightInd w:val="0"/>
              <w:jc w:val="center"/>
              <w:rPr>
                <w:rFonts w:ascii="宋体" w:hAnsi="宋体"/>
                <w:color w:val="auto"/>
                <w:sz w:val="24"/>
                <w:szCs w:val="24"/>
              </w:rPr>
            </w:pPr>
            <w:r>
              <w:rPr>
                <w:rFonts w:hint="eastAsia" w:ascii="宋体" w:hAnsi="宋体"/>
                <w:color w:val="auto"/>
                <w:sz w:val="24"/>
                <w:szCs w:val="24"/>
              </w:rPr>
              <w:t>2021年</w:t>
            </w:r>
          </w:p>
          <w:p>
            <w:pPr>
              <w:widowControl/>
              <w:autoSpaceDE w:val="0"/>
              <w:autoSpaceDN w:val="0"/>
              <w:adjustRightInd w:val="0"/>
              <w:jc w:val="center"/>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月</w:t>
            </w:r>
            <w:r>
              <w:rPr>
                <w:rFonts w:hint="eastAsia" w:ascii="宋体" w:hAnsi="宋体"/>
                <w:color w:val="auto"/>
                <w:sz w:val="24"/>
                <w:szCs w:val="24"/>
                <w:lang w:val="en-US" w:eastAsia="zh-CN"/>
              </w:rPr>
              <w:t>9</w:t>
            </w:r>
            <w:r>
              <w:rPr>
                <w:rFonts w:hint="eastAsia" w:ascii="宋体" w:hAnsi="宋体"/>
                <w:color w:val="auto"/>
                <w:sz w:val="24"/>
                <w:szCs w:val="24"/>
              </w:rPr>
              <w:t>日</w:t>
            </w:r>
          </w:p>
        </w:tc>
        <w:tc>
          <w:tcPr>
            <w:tcW w:w="1985" w:type="dxa"/>
            <w:vAlign w:val="center"/>
          </w:tcPr>
          <w:p>
            <w:pPr>
              <w:widowControl/>
              <w:autoSpaceDE w:val="0"/>
              <w:autoSpaceDN w:val="0"/>
              <w:adjustRightInd w:val="0"/>
              <w:jc w:val="center"/>
              <w:rPr>
                <w:rFonts w:ascii="宋体" w:hAnsi="宋体"/>
                <w:color w:val="auto"/>
                <w:sz w:val="24"/>
                <w:szCs w:val="24"/>
              </w:rPr>
            </w:pPr>
            <w:r>
              <w:rPr>
                <w:rFonts w:hint="eastAsia" w:ascii="宋体" w:hAnsi="宋体"/>
                <w:color w:val="auto"/>
                <w:sz w:val="24"/>
                <w:szCs w:val="24"/>
              </w:rPr>
              <w:t>8：30～1</w:t>
            </w:r>
            <w:r>
              <w:rPr>
                <w:rFonts w:hint="eastAsia" w:ascii="宋体" w:hAnsi="宋体"/>
                <w:color w:val="auto"/>
                <w:sz w:val="24"/>
                <w:szCs w:val="24"/>
                <w:lang w:val="en-US" w:eastAsia="zh-CN"/>
              </w:rPr>
              <w:t>2</w:t>
            </w:r>
            <w:r>
              <w:rPr>
                <w:rFonts w:hint="eastAsia" w:ascii="宋体" w:hAnsi="宋体"/>
                <w:color w:val="auto"/>
                <w:sz w:val="24"/>
                <w:szCs w:val="24"/>
              </w:rPr>
              <w:t>：</w:t>
            </w:r>
            <w:r>
              <w:rPr>
                <w:rFonts w:hint="eastAsia" w:ascii="宋体" w:hAnsi="宋体"/>
                <w:color w:val="auto"/>
                <w:sz w:val="24"/>
                <w:szCs w:val="24"/>
                <w:lang w:val="en-US" w:eastAsia="zh-CN"/>
              </w:rPr>
              <w:t>0</w:t>
            </w:r>
            <w:r>
              <w:rPr>
                <w:rFonts w:hint="eastAsia" w:ascii="宋体" w:hAnsi="宋体"/>
                <w:color w:val="auto"/>
                <w:sz w:val="24"/>
                <w:szCs w:val="24"/>
              </w:rPr>
              <w:t>0</w:t>
            </w:r>
          </w:p>
          <w:p>
            <w:pPr>
              <w:widowControl/>
              <w:autoSpaceDE w:val="0"/>
              <w:autoSpaceDN w:val="0"/>
              <w:adjustRightInd w:val="0"/>
              <w:jc w:val="center"/>
              <w:rPr>
                <w:rFonts w:ascii="宋体" w:hAnsi="宋体"/>
                <w:color w:val="auto"/>
                <w:sz w:val="24"/>
                <w:szCs w:val="24"/>
              </w:rPr>
            </w:pPr>
            <w:r>
              <w:rPr>
                <w:rFonts w:hint="eastAsia" w:ascii="宋体" w:hAnsi="宋体"/>
                <w:color w:val="auto"/>
                <w:sz w:val="24"/>
                <w:szCs w:val="24"/>
              </w:rPr>
              <w:t>1</w:t>
            </w:r>
            <w:r>
              <w:rPr>
                <w:rFonts w:hint="eastAsia" w:ascii="宋体" w:hAnsi="宋体"/>
                <w:color w:val="auto"/>
                <w:sz w:val="24"/>
                <w:szCs w:val="24"/>
                <w:lang w:val="en-US" w:eastAsia="zh-CN"/>
              </w:rPr>
              <w:t>2</w:t>
            </w:r>
            <w:r>
              <w:rPr>
                <w:rFonts w:hint="eastAsia" w:ascii="宋体" w:hAnsi="宋体"/>
                <w:color w:val="auto"/>
                <w:sz w:val="24"/>
                <w:szCs w:val="24"/>
              </w:rPr>
              <w:t>：</w:t>
            </w:r>
            <w:r>
              <w:rPr>
                <w:rFonts w:hint="eastAsia" w:ascii="宋体" w:hAnsi="宋体"/>
                <w:color w:val="auto"/>
                <w:sz w:val="24"/>
                <w:szCs w:val="24"/>
                <w:lang w:val="en-US" w:eastAsia="zh-CN"/>
              </w:rPr>
              <w:t>3</w:t>
            </w:r>
            <w:r>
              <w:rPr>
                <w:rFonts w:hint="eastAsia" w:ascii="宋体" w:hAnsi="宋体"/>
                <w:color w:val="auto"/>
                <w:sz w:val="24"/>
                <w:szCs w:val="24"/>
              </w:rPr>
              <w:t>0～17：00</w:t>
            </w:r>
          </w:p>
        </w:tc>
        <w:tc>
          <w:tcPr>
            <w:tcW w:w="2126" w:type="dxa"/>
            <w:vAlign w:val="center"/>
          </w:tcPr>
          <w:p>
            <w:pPr>
              <w:autoSpaceDE w:val="0"/>
              <w:autoSpaceDN w:val="0"/>
              <w:adjustRightInd w:val="0"/>
              <w:jc w:val="center"/>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各实操室</w:t>
            </w:r>
          </w:p>
        </w:tc>
        <w:tc>
          <w:tcPr>
            <w:tcW w:w="1603" w:type="dxa"/>
            <w:vMerge w:val="restart"/>
            <w:vAlign w:val="center"/>
          </w:tcPr>
          <w:p>
            <w:pPr>
              <w:widowControl/>
              <w:autoSpaceDE w:val="0"/>
              <w:autoSpaceDN w:val="0"/>
              <w:adjustRightInd w:val="0"/>
              <w:jc w:val="left"/>
              <w:rPr>
                <w:rFonts w:ascii="宋体" w:hAnsi="宋体"/>
                <w:b/>
                <w:color w:val="auto"/>
              </w:rPr>
            </w:pPr>
            <w:r>
              <w:rPr>
                <w:rFonts w:hint="eastAsia" w:ascii="宋体" w:hAnsi="宋体"/>
                <w:b/>
                <w:color w:val="auto"/>
              </w:rPr>
              <w:t>请关注：</w:t>
            </w:r>
          </w:p>
          <w:p>
            <w:pPr>
              <w:widowControl/>
              <w:autoSpaceDE w:val="0"/>
              <w:autoSpaceDN w:val="0"/>
              <w:adjustRightInd w:val="0"/>
              <w:jc w:val="left"/>
              <w:rPr>
                <w:rFonts w:ascii="宋体" w:hAnsi="宋体"/>
                <w:color w:val="auto"/>
              </w:rPr>
            </w:pPr>
            <w:r>
              <w:rPr>
                <w:rFonts w:hint="eastAsia" w:ascii="宋体" w:hAnsi="宋体"/>
                <w:color w:val="auto"/>
              </w:rPr>
              <w:t>1.班级群消息；</w:t>
            </w:r>
          </w:p>
          <w:p>
            <w:pPr>
              <w:widowControl/>
              <w:autoSpaceDE w:val="0"/>
              <w:autoSpaceDN w:val="0"/>
              <w:adjustRightInd w:val="0"/>
              <w:jc w:val="left"/>
              <w:rPr>
                <w:rFonts w:ascii="宋体" w:hAnsi="宋体"/>
                <w:color w:val="auto"/>
              </w:rPr>
            </w:pPr>
            <w:r>
              <w:rPr>
                <w:rFonts w:hint="eastAsia" w:ascii="宋体" w:hAnsi="宋体"/>
                <w:color w:val="auto"/>
              </w:rPr>
              <w:t>2.协会官网“考试通知”。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9" w:hRule="atLeast"/>
          <w:jc w:val="center"/>
        </w:trPr>
        <w:tc>
          <w:tcPr>
            <w:tcW w:w="1993" w:type="dxa"/>
            <w:vAlign w:val="center"/>
          </w:tcPr>
          <w:p>
            <w:pPr>
              <w:autoSpaceDE w:val="0"/>
              <w:autoSpaceDN w:val="0"/>
              <w:adjustRightInd w:val="0"/>
              <w:jc w:val="center"/>
              <w:rPr>
                <w:rFonts w:ascii="宋体" w:hAnsi="宋体"/>
                <w:color w:val="auto"/>
                <w:sz w:val="24"/>
                <w:szCs w:val="24"/>
              </w:rPr>
            </w:pPr>
            <w:r>
              <w:rPr>
                <w:rFonts w:hint="eastAsia" w:ascii="宋体" w:hAnsi="宋体"/>
                <w:color w:val="auto"/>
                <w:sz w:val="24"/>
                <w:szCs w:val="24"/>
                <w:lang w:val="en-US" w:eastAsia="zh-CN"/>
              </w:rPr>
              <w:t>理论</w:t>
            </w:r>
            <w:r>
              <w:rPr>
                <w:rFonts w:hint="eastAsia" w:ascii="宋体" w:hAnsi="宋体"/>
                <w:color w:val="auto"/>
                <w:sz w:val="24"/>
                <w:szCs w:val="24"/>
              </w:rPr>
              <w:t>考试</w:t>
            </w:r>
          </w:p>
        </w:tc>
        <w:tc>
          <w:tcPr>
            <w:tcW w:w="1677" w:type="dxa"/>
            <w:vAlign w:val="center"/>
          </w:tcPr>
          <w:p>
            <w:pPr>
              <w:widowControl/>
              <w:autoSpaceDE w:val="0"/>
              <w:autoSpaceDN w:val="0"/>
              <w:adjustRightInd w:val="0"/>
              <w:jc w:val="center"/>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待定</w:t>
            </w:r>
          </w:p>
        </w:tc>
        <w:tc>
          <w:tcPr>
            <w:tcW w:w="1985" w:type="dxa"/>
            <w:vAlign w:val="center"/>
          </w:tcPr>
          <w:p>
            <w:pPr>
              <w:widowControl/>
              <w:autoSpaceDE w:val="0"/>
              <w:autoSpaceDN w:val="0"/>
              <w:adjustRightInd w:val="0"/>
              <w:jc w:val="center"/>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待定</w:t>
            </w:r>
          </w:p>
        </w:tc>
        <w:tc>
          <w:tcPr>
            <w:tcW w:w="2126" w:type="dxa"/>
            <w:vAlign w:val="center"/>
          </w:tcPr>
          <w:p>
            <w:pPr>
              <w:autoSpaceDE w:val="0"/>
              <w:autoSpaceDN w:val="0"/>
              <w:adjustRightInd w:val="0"/>
              <w:jc w:val="center"/>
              <w:rPr>
                <w:rFonts w:ascii="宋体" w:hAnsi="宋体"/>
                <w:color w:val="auto"/>
                <w:sz w:val="24"/>
                <w:szCs w:val="24"/>
              </w:rPr>
            </w:pPr>
            <w:r>
              <w:rPr>
                <w:rFonts w:hint="eastAsia" w:ascii="宋体" w:hAnsi="宋体"/>
                <w:color w:val="auto"/>
                <w:sz w:val="24"/>
                <w:szCs w:val="24"/>
              </w:rPr>
              <w:t>207机房</w:t>
            </w:r>
          </w:p>
        </w:tc>
        <w:tc>
          <w:tcPr>
            <w:tcW w:w="1603" w:type="dxa"/>
            <w:vMerge w:val="continue"/>
            <w:vAlign w:val="center"/>
          </w:tcPr>
          <w:p>
            <w:pPr>
              <w:widowControl/>
              <w:autoSpaceDE w:val="0"/>
              <w:autoSpaceDN w:val="0"/>
              <w:adjustRightInd w:val="0"/>
              <w:jc w:val="left"/>
              <w:rPr>
                <w:rFonts w:ascii="宋体" w:hAnsi="宋体"/>
                <w:color w:val="auto"/>
                <w:sz w:val="24"/>
                <w:szCs w:val="24"/>
              </w:rPr>
            </w:pPr>
          </w:p>
        </w:tc>
      </w:tr>
    </w:tbl>
    <w:p>
      <w:pPr>
        <w:jc w:val="left"/>
        <w:rPr>
          <w:rFonts w:hint="eastAsia"/>
          <w:color w:val="auto"/>
        </w:rPr>
      </w:pPr>
    </w:p>
    <w:p>
      <w:pPr>
        <w:jc w:val="left"/>
        <w:rPr>
          <w:rFonts w:hint="eastAsia"/>
          <w:color w:val="auto"/>
        </w:rPr>
      </w:pPr>
    </w:p>
    <w:p>
      <w:pPr>
        <w:jc w:val="left"/>
        <w:rPr>
          <w:rFonts w:hint="eastAsia"/>
          <w:color w:val="auto"/>
        </w:rPr>
      </w:pPr>
    </w:p>
    <w:p>
      <w:pPr>
        <w:jc w:val="left"/>
        <w:rPr>
          <w:rFonts w:hint="eastAsia"/>
          <w:color w:val="auto"/>
        </w:rPr>
      </w:pPr>
    </w:p>
    <w:p>
      <w:pPr>
        <w:jc w:val="left"/>
        <w:rPr>
          <w:rFonts w:hint="eastAsia"/>
          <w:color w:val="auto"/>
        </w:rPr>
      </w:pPr>
    </w:p>
    <w:p>
      <w:pPr>
        <w:jc w:val="left"/>
        <w:rPr>
          <w:rFonts w:hint="eastAsia"/>
          <w:color w:val="auto"/>
        </w:rPr>
      </w:pPr>
    </w:p>
    <w:p>
      <w:pPr>
        <w:jc w:val="left"/>
        <w:rPr>
          <w:rFonts w:hint="eastAsia"/>
          <w:color w:val="auto"/>
        </w:rPr>
      </w:pPr>
    </w:p>
    <w:p>
      <w:pPr>
        <w:jc w:val="left"/>
        <w:rPr>
          <w:rFonts w:hint="eastAsia"/>
          <w:color w:val="auto"/>
        </w:rPr>
      </w:pPr>
    </w:p>
    <w:p>
      <w:pPr>
        <w:jc w:val="left"/>
        <w:rPr>
          <w:rFonts w:hint="eastAsia"/>
          <w:color w:val="auto"/>
        </w:rPr>
      </w:pPr>
    </w:p>
    <w:p>
      <w:pPr>
        <w:jc w:val="left"/>
        <w:rPr>
          <w:rFonts w:hint="eastAsia"/>
          <w:color w:val="auto"/>
        </w:rPr>
      </w:pPr>
    </w:p>
    <w:p>
      <w:pPr>
        <w:jc w:val="left"/>
        <w:rPr>
          <w:rFonts w:hint="eastAsia"/>
          <w:color w:val="auto"/>
        </w:rPr>
      </w:pPr>
    </w:p>
    <w:p>
      <w:pPr>
        <w:jc w:val="left"/>
        <w:rPr>
          <w:rFonts w:hint="eastAsia"/>
          <w:color w:val="auto"/>
        </w:rPr>
      </w:pPr>
    </w:p>
    <w:p>
      <w:pPr>
        <w:jc w:val="left"/>
        <w:rPr>
          <w:rFonts w:hint="eastAsia"/>
          <w:color w:val="auto"/>
        </w:rPr>
      </w:pPr>
    </w:p>
    <w:p>
      <w:pPr>
        <w:jc w:val="left"/>
        <w:rPr>
          <w:rFonts w:hint="eastAsia"/>
          <w:color w:val="auto"/>
        </w:rPr>
      </w:pPr>
    </w:p>
    <w:p>
      <w:pPr>
        <w:jc w:val="left"/>
        <w:rPr>
          <w:rFonts w:hint="eastAsia"/>
          <w:color w:val="auto"/>
        </w:rPr>
      </w:pPr>
    </w:p>
    <w:p>
      <w:pPr>
        <w:jc w:val="left"/>
        <w:rPr>
          <w:rFonts w:hint="eastAsia" w:ascii="Times New Roman" w:hAnsi="Times New Roman" w:eastAsia="宋体" w:cs="Times New Roman"/>
          <w:b w:val="0"/>
          <w:bCs w:val="0"/>
          <w:color w:val="auto"/>
          <w:kern w:val="44"/>
          <w:sz w:val="28"/>
          <w:szCs w:val="28"/>
          <w:lang w:val="en-US" w:eastAsia="zh-CN" w:bidi="ar-SA"/>
        </w:rPr>
      </w:pPr>
      <w:r>
        <w:rPr>
          <w:rFonts w:hint="eastAsia" w:ascii="Times New Roman" w:hAnsi="Times New Roman" w:eastAsia="宋体" w:cs="Times New Roman"/>
          <w:b w:val="0"/>
          <w:bCs w:val="0"/>
          <w:color w:val="auto"/>
          <w:kern w:val="44"/>
          <w:sz w:val="28"/>
          <w:szCs w:val="28"/>
          <w:lang w:val="en-US" w:eastAsia="zh-CN" w:bidi="ar-SA"/>
        </w:rPr>
        <w:t>附件二：学员报名回执</w:t>
      </w:r>
    </w:p>
    <w:p>
      <w:pPr>
        <w:jc w:val="center"/>
        <w:rPr>
          <w:rFonts w:hint="eastAsia"/>
          <w:b w:val="0"/>
          <w:bCs w:val="0"/>
          <w:color w:val="auto"/>
          <w:sz w:val="32"/>
          <w:szCs w:val="32"/>
        </w:rPr>
      </w:pPr>
    </w:p>
    <w:p>
      <w:pPr>
        <w:jc w:val="center"/>
        <w:rPr>
          <w:rFonts w:hint="eastAsia"/>
          <w:b w:val="0"/>
          <w:bCs w:val="0"/>
          <w:color w:val="auto"/>
          <w:sz w:val="32"/>
          <w:szCs w:val="32"/>
          <w:lang w:val="en-US" w:eastAsia="zh-CN"/>
        </w:rPr>
      </w:pPr>
      <w:r>
        <w:rPr>
          <w:rFonts w:hint="eastAsia"/>
          <w:b w:val="0"/>
          <w:bCs w:val="0"/>
          <w:color w:val="auto"/>
          <w:sz w:val="32"/>
          <w:szCs w:val="32"/>
        </w:rPr>
        <w:t>2021年</w:t>
      </w:r>
      <w:r>
        <w:rPr>
          <w:rFonts w:hint="eastAsia"/>
          <w:b w:val="0"/>
          <w:bCs w:val="0"/>
          <w:color w:val="auto"/>
          <w:sz w:val="32"/>
          <w:szCs w:val="32"/>
          <w:lang w:val="en-US" w:eastAsia="zh-CN"/>
        </w:rPr>
        <w:t>第十期</w:t>
      </w:r>
      <w:r>
        <w:rPr>
          <w:rFonts w:hint="eastAsia"/>
          <w:b w:val="0"/>
          <w:bCs w:val="0"/>
          <w:color w:val="auto"/>
          <w:sz w:val="32"/>
          <w:szCs w:val="32"/>
        </w:rPr>
        <w:t>高压电工（新证）培训</w:t>
      </w:r>
      <w:r>
        <w:rPr>
          <w:rFonts w:hint="eastAsia"/>
          <w:b w:val="0"/>
          <w:bCs w:val="0"/>
          <w:color w:val="auto"/>
          <w:sz w:val="32"/>
          <w:szCs w:val="32"/>
          <w:lang w:val="en-US" w:eastAsia="zh-CN"/>
        </w:rPr>
        <w:t>报名回执</w:t>
      </w:r>
    </w:p>
    <w:p>
      <w:pPr>
        <w:jc w:val="center"/>
        <w:rPr>
          <w:rFonts w:hint="eastAsia"/>
          <w:b w:val="0"/>
          <w:bCs w:val="0"/>
          <w:color w:val="auto"/>
          <w:sz w:val="32"/>
          <w:szCs w:val="32"/>
          <w:lang w:val="en-US" w:eastAsia="zh-CN"/>
        </w:rPr>
      </w:pPr>
    </w:p>
    <w:tbl>
      <w:tblPr>
        <w:tblStyle w:val="12"/>
        <w:tblW w:w="10834" w:type="dxa"/>
        <w:tblInd w:w="-7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238"/>
        <w:gridCol w:w="2383"/>
        <w:gridCol w:w="883"/>
        <w:gridCol w:w="2200"/>
        <w:gridCol w:w="2184"/>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96" w:type="dxa"/>
          </w:tcPr>
          <w:p>
            <w:pPr>
              <w:jc w:val="center"/>
              <w:rPr>
                <w:rFonts w:hint="eastAsia" w:asciiTheme="majorEastAsia" w:hAnsiTheme="majorEastAsia" w:eastAsiaTheme="majorEastAsia" w:cstheme="majorEastAsia"/>
                <w:bCs/>
                <w:color w:val="auto"/>
                <w:kern w:val="0"/>
                <w:sz w:val="28"/>
                <w:szCs w:val="28"/>
                <w:vertAlign w:val="baseline"/>
                <w:lang w:val="en-US" w:eastAsia="zh-CN"/>
              </w:rPr>
            </w:pPr>
            <w:r>
              <w:rPr>
                <w:rFonts w:hint="eastAsia" w:asciiTheme="majorEastAsia" w:hAnsiTheme="majorEastAsia" w:eastAsiaTheme="majorEastAsia" w:cstheme="majorEastAsia"/>
                <w:bCs/>
                <w:color w:val="auto"/>
                <w:kern w:val="0"/>
                <w:sz w:val="28"/>
                <w:szCs w:val="28"/>
                <w:vertAlign w:val="baseline"/>
                <w:lang w:val="en-US" w:eastAsia="zh-CN"/>
              </w:rPr>
              <w:t>序号</w:t>
            </w:r>
          </w:p>
        </w:tc>
        <w:tc>
          <w:tcPr>
            <w:tcW w:w="1238" w:type="dxa"/>
            <w:vAlign w:val="center"/>
          </w:tcPr>
          <w:p>
            <w:pPr>
              <w:jc w:val="center"/>
              <w:rPr>
                <w:rFonts w:hint="eastAsia" w:asciiTheme="majorEastAsia" w:hAnsiTheme="majorEastAsia" w:eastAsiaTheme="majorEastAsia" w:cstheme="majorEastAsia"/>
                <w:bCs/>
                <w:color w:val="auto"/>
                <w:kern w:val="0"/>
                <w:sz w:val="28"/>
                <w:szCs w:val="28"/>
                <w:vertAlign w:val="baseline"/>
                <w:lang w:val="en-US" w:eastAsia="zh-CN"/>
              </w:rPr>
            </w:pPr>
            <w:r>
              <w:rPr>
                <w:rFonts w:hint="eastAsia" w:asciiTheme="majorEastAsia" w:hAnsiTheme="majorEastAsia" w:eastAsiaTheme="majorEastAsia" w:cstheme="majorEastAsia"/>
                <w:bCs/>
                <w:color w:val="auto"/>
                <w:kern w:val="0"/>
                <w:sz w:val="28"/>
                <w:szCs w:val="28"/>
                <w:vertAlign w:val="baseline"/>
                <w:lang w:val="en-US" w:eastAsia="zh-CN"/>
              </w:rPr>
              <w:t>姓名</w:t>
            </w:r>
          </w:p>
        </w:tc>
        <w:tc>
          <w:tcPr>
            <w:tcW w:w="2383" w:type="dxa"/>
            <w:vAlign w:val="center"/>
          </w:tcPr>
          <w:p>
            <w:pPr>
              <w:jc w:val="center"/>
              <w:rPr>
                <w:rFonts w:hint="eastAsia" w:asciiTheme="majorEastAsia" w:hAnsiTheme="majorEastAsia" w:eastAsiaTheme="majorEastAsia" w:cstheme="majorEastAsia"/>
                <w:bCs/>
                <w:color w:val="auto"/>
                <w:kern w:val="0"/>
                <w:sz w:val="28"/>
                <w:szCs w:val="28"/>
                <w:vertAlign w:val="baseline"/>
                <w:lang w:val="en-US" w:eastAsia="zh-CN"/>
              </w:rPr>
            </w:pPr>
            <w:r>
              <w:rPr>
                <w:rFonts w:hint="eastAsia" w:asciiTheme="majorEastAsia" w:hAnsiTheme="majorEastAsia" w:eastAsiaTheme="majorEastAsia" w:cstheme="majorEastAsia"/>
                <w:bCs/>
                <w:color w:val="auto"/>
                <w:kern w:val="0"/>
                <w:sz w:val="28"/>
                <w:szCs w:val="28"/>
                <w:vertAlign w:val="baseline"/>
                <w:lang w:val="en-US" w:eastAsia="zh-CN"/>
              </w:rPr>
              <w:t>单位名称</w:t>
            </w:r>
          </w:p>
        </w:tc>
        <w:tc>
          <w:tcPr>
            <w:tcW w:w="883" w:type="dxa"/>
          </w:tcPr>
          <w:p>
            <w:pPr>
              <w:jc w:val="center"/>
              <w:rPr>
                <w:rFonts w:hint="eastAsia" w:asciiTheme="majorEastAsia" w:hAnsiTheme="majorEastAsia" w:eastAsiaTheme="majorEastAsia" w:cstheme="majorEastAsia"/>
                <w:bCs/>
                <w:color w:val="auto"/>
                <w:kern w:val="0"/>
                <w:sz w:val="28"/>
                <w:szCs w:val="28"/>
                <w:vertAlign w:val="baseline"/>
                <w:lang w:val="en-US" w:eastAsia="zh-CN"/>
              </w:rPr>
            </w:pPr>
            <w:r>
              <w:rPr>
                <w:rFonts w:hint="eastAsia" w:asciiTheme="majorEastAsia" w:hAnsiTheme="majorEastAsia" w:eastAsiaTheme="majorEastAsia" w:cstheme="majorEastAsia"/>
                <w:bCs/>
                <w:color w:val="auto"/>
                <w:kern w:val="0"/>
                <w:sz w:val="28"/>
                <w:szCs w:val="28"/>
                <w:vertAlign w:val="baseline"/>
                <w:lang w:val="en-US" w:eastAsia="zh-CN"/>
              </w:rPr>
              <w:t>是否会员</w:t>
            </w:r>
          </w:p>
        </w:tc>
        <w:tc>
          <w:tcPr>
            <w:tcW w:w="2200" w:type="dxa"/>
            <w:vAlign w:val="center"/>
          </w:tcPr>
          <w:p>
            <w:pPr>
              <w:jc w:val="center"/>
              <w:rPr>
                <w:rFonts w:hint="eastAsia" w:asciiTheme="majorEastAsia" w:hAnsiTheme="majorEastAsia" w:eastAsiaTheme="majorEastAsia" w:cstheme="majorEastAsia"/>
                <w:bCs/>
                <w:color w:val="auto"/>
                <w:kern w:val="0"/>
                <w:sz w:val="28"/>
                <w:szCs w:val="28"/>
                <w:vertAlign w:val="baseline"/>
                <w:lang w:val="en-US" w:eastAsia="zh-CN"/>
              </w:rPr>
            </w:pPr>
            <w:r>
              <w:rPr>
                <w:rFonts w:hint="eastAsia" w:asciiTheme="majorEastAsia" w:hAnsiTheme="majorEastAsia" w:eastAsiaTheme="majorEastAsia" w:cstheme="majorEastAsia"/>
                <w:bCs/>
                <w:color w:val="auto"/>
                <w:kern w:val="0"/>
                <w:sz w:val="28"/>
                <w:szCs w:val="28"/>
                <w:vertAlign w:val="baseline"/>
                <w:lang w:val="en-US" w:eastAsia="zh-CN"/>
              </w:rPr>
              <w:t>联系电话</w:t>
            </w:r>
          </w:p>
        </w:tc>
        <w:tc>
          <w:tcPr>
            <w:tcW w:w="2184" w:type="dxa"/>
            <w:vAlign w:val="center"/>
          </w:tcPr>
          <w:p>
            <w:pPr>
              <w:jc w:val="center"/>
              <w:rPr>
                <w:rFonts w:hint="eastAsia" w:asciiTheme="majorEastAsia" w:hAnsiTheme="majorEastAsia" w:eastAsiaTheme="majorEastAsia" w:cstheme="majorEastAsia"/>
                <w:bCs/>
                <w:color w:val="auto"/>
                <w:kern w:val="0"/>
                <w:sz w:val="28"/>
                <w:szCs w:val="28"/>
                <w:vertAlign w:val="baseline"/>
                <w:lang w:val="en-US" w:eastAsia="zh-CN"/>
              </w:rPr>
            </w:pPr>
            <w:r>
              <w:rPr>
                <w:rFonts w:hint="eastAsia" w:asciiTheme="majorEastAsia" w:hAnsiTheme="majorEastAsia" w:eastAsiaTheme="majorEastAsia" w:cstheme="majorEastAsia"/>
                <w:bCs/>
                <w:color w:val="auto"/>
                <w:kern w:val="0"/>
                <w:sz w:val="28"/>
                <w:szCs w:val="28"/>
                <w:vertAlign w:val="baseline"/>
                <w:lang w:val="en-US" w:eastAsia="zh-CN"/>
              </w:rPr>
              <w:t>经办人电话</w:t>
            </w:r>
          </w:p>
        </w:tc>
        <w:tc>
          <w:tcPr>
            <w:tcW w:w="1450" w:type="dxa"/>
            <w:vAlign w:val="center"/>
          </w:tcPr>
          <w:p>
            <w:pPr>
              <w:jc w:val="center"/>
              <w:rPr>
                <w:rFonts w:hint="eastAsia" w:asciiTheme="majorEastAsia" w:hAnsiTheme="majorEastAsia" w:eastAsiaTheme="majorEastAsia" w:cstheme="majorEastAsia"/>
                <w:bCs/>
                <w:color w:val="auto"/>
                <w:kern w:val="0"/>
                <w:sz w:val="28"/>
                <w:szCs w:val="28"/>
                <w:vertAlign w:val="baseline"/>
                <w:lang w:val="en-US" w:eastAsia="zh-CN"/>
              </w:rPr>
            </w:pPr>
            <w:r>
              <w:rPr>
                <w:rFonts w:hint="eastAsia" w:asciiTheme="majorEastAsia" w:hAnsiTheme="majorEastAsia" w:eastAsiaTheme="majorEastAsia" w:cstheme="majorEastAsia"/>
                <w:bCs/>
                <w:color w:val="auto"/>
                <w:kern w:val="0"/>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96" w:type="dxa"/>
          </w:tcPr>
          <w:p>
            <w:pPr>
              <w:jc w:val="center"/>
              <w:rPr>
                <w:rFonts w:hint="eastAsia" w:asciiTheme="majorEastAsia" w:hAnsiTheme="majorEastAsia" w:eastAsiaTheme="majorEastAsia" w:cstheme="majorEastAsia"/>
                <w:bCs/>
                <w:color w:val="auto"/>
                <w:kern w:val="0"/>
                <w:sz w:val="28"/>
                <w:szCs w:val="28"/>
                <w:vertAlign w:val="baseline"/>
                <w:lang w:val="en-US" w:eastAsia="zh-CN"/>
              </w:rPr>
            </w:pPr>
            <w:r>
              <w:rPr>
                <w:rFonts w:hint="eastAsia" w:asciiTheme="majorEastAsia" w:hAnsiTheme="majorEastAsia" w:eastAsiaTheme="majorEastAsia" w:cstheme="majorEastAsia"/>
                <w:bCs/>
                <w:color w:val="auto"/>
                <w:kern w:val="0"/>
                <w:sz w:val="28"/>
                <w:szCs w:val="28"/>
                <w:vertAlign w:val="baseline"/>
                <w:lang w:val="en-US" w:eastAsia="zh-CN"/>
              </w:rPr>
              <w:t>1</w:t>
            </w:r>
          </w:p>
        </w:tc>
        <w:tc>
          <w:tcPr>
            <w:tcW w:w="1238" w:type="dxa"/>
          </w:tcPr>
          <w:p>
            <w:pPr>
              <w:jc w:val="left"/>
              <w:rPr>
                <w:rFonts w:hint="eastAsia" w:asciiTheme="majorEastAsia" w:hAnsiTheme="majorEastAsia" w:eastAsiaTheme="majorEastAsia" w:cstheme="majorEastAsia"/>
                <w:bCs/>
                <w:color w:val="auto"/>
                <w:kern w:val="0"/>
                <w:sz w:val="28"/>
                <w:szCs w:val="28"/>
                <w:vertAlign w:val="baseline"/>
                <w:lang w:val="en-US" w:eastAsia="zh-CN"/>
              </w:rPr>
            </w:pPr>
          </w:p>
        </w:tc>
        <w:tc>
          <w:tcPr>
            <w:tcW w:w="2383" w:type="dxa"/>
          </w:tcPr>
          <w:p>
            <w:pPr>
              <w:jc w:val="left"/>
              <w:rPr>
                <w:rFonts w:hint="eastAsia" w:asciiTheme="majorEastAsia" w:hAnsiTheme="majorEastAsia" w:eastAsiaTheme="majorEastAsia" w:cstheme="majorEastAsia"/>
                <w:bCs/>
                <w:color w:val="auto"/>
                <w:kern w:val="0"/>
                <w:sz w:val="28"/>
                <w:szCs w:val="28"/>
                <w:vertAlign w:val="baseline"/>
                <w:lang w:val="en-US" w:eastAsia="zh-CN"/>
              </w:rPr>
            </w:pPr>
          </w:p>
        </w:tc>
        <w:tc>
          <w:tcPr>
            <w:tcW w:w="883" w:type="dxa"/>
          </w:tcPr>
          <w:p>
            <w:pPr>
              <w:jc w:val="left"/>
              <w:rPr>
                <w:rFonts w:hint="eastAsia" w:asciiTheme="majorEastAsia" w:hAnsiTheme="majorEastAsia" w:eastAsiaTheme="majorEastAsia" w:cstheme="majorEastAsia"/>
                <w:bCs/>
                <w:color w:val="auto"/>
                <w:kern w:val="0"/>
                <w:sz w:val="28"/>
                <w:szCs w:val="28"/>
                <w:vertAlign w:val="baseline"/>
                <w:lang w:val="en-US" w:eastAsia="zh-CN"/>
              </w:rPr>
            </w:pPr>
          </w:p>
        </w:tc>
        <w:tc>
          <w:tcPr>
            <w:tcW w:w="2200" w:type="dxa"/>
          </w:tcPr>
          <w:p>
            <w:pPr>
              <w:jc w:val="left"/>
              <w:rPr>
                <w:rFonts w:hint="eastAsia" w:asciiTheme="majorEastAsia" w:hAnsiTheme="majorEastAsia" w:eastAsiaTheme="majorEastAsia" w:cstheme="majorEastAsia"/>
                <w:bCs/>
                <w:color w:val="auto"/>
                <w:kern w:val="0"/>
                <w:sz w:val="28"/>
                <w:szCs w:val="28"/>
                <w:vertAlign w:val="baseline"/>
                <w:lang w:val="en-US" w:eastAsia="zh-CN"/>
              </w:rPr>
            </w:pPr>
          </w:p>
        </w:tc>
        <w:tc>
          <w:tcPr>
            <w:tcW w:w="2184" w:type="dxa"/>
          </w:tcPr>
          <w:p>
            <w:pPr>
              <w:jc w:val="left"/>
              <w:rPr>
                <w:rFonts w:hint="eastAsia" w:asciiTheme="majorEastAsia" w:hAnsiTheme="majorEastAsia" w:eastAsiaTheme="majorEastAsia" w:cstheme="majorEastAsia"/>
                <w:bCs/>
                <w:color w:val="auto"/>
                <w:kern w:val="0"/>
                <w:sz w:val="28"/>
                <w:szCs w:val="28"/>
                <w:vertAlign w:val="baseline"/>
                <w:lang w:val="en-US" w:eastAsia="zh-CN"/>
              </w:rPr>
            </w:pPr>
          </w:p>
        </w:tc>
        <w:tc>
          <w:tcPr>
            <w:tcW w:w="1450" w:type="dxa"/>
          </w:tcPr>
          <w:p>
            <w:pPr>
              <w:jc w:val="left"/>
              <w:rPr>
                <w:rFonts w:hint="eastAsia" w:asciiTheme="majorEastAsia" w:hAnsiTheme="majorEastAsia" w:eastAsiaTheme="majorEastAsia" w:cstheme="majorEastAsia"/>
                <w:bCs/>
                <w:color w:val="auto"/>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96" w:type="dxa"/>
          </w:tcPr>
          <w:p>
            <w:pPr>
              <w:jc w:val="center"/>
              <w:rPr>
                <w:rFonts w:hint="eastAsia" w:asciiTheme="majorEastAsia" w:hAnsiTheme="majorEastAsia" w:eastAsiaTheme="majorEastAsia" w:cstheme="majorEastAsia"/>
                <w:bCs/>
                <w:color w:val="auto"/>
                <w:kern w:val="0"/>
                <w:sz w:val="28"/>
                <w:szCs w:val="28"/>
                <w:vertAlign w:val="baseline"/>
                <w:lang w:val="en-US" w:eastAsia="zh-CN"/>
              </w:rPr>
            </w:pPr>
            <w:r>
              <w:rPr>
                <w:rFonts w:hint="eastAsia" w:asciiTheme="majorEastAsia" w:hAnsiTheme="majorEastAsia" w:eastAsiaTheme="majorEastAsia" w:cstheme="majorEastAsia"/>
                <w:bCs/>
                <w:color w:val="auto"/>
                <w:kern w:val="0"/>
                <w:sz w:val="28"/>
                <w:szCs w:val="28"/>
                <w:vertAlign w:val="baseline"/>
                <w:lang w:val="en-US" w:eastAsia="zh-CN"/>
              </w:rPr>
              <w:t>2</w:t>
            </w:r>
          </w:p>
        </w:tc>
        <w:tc>
          <w:tcPr>
            <w:tcW w:w="1238" w:type="dxa"/>
          </w:tcPr>
          <w:p>
            <w:pPr>
              <w:jc w:val="left"/>
              <w:rPr>
                <w:rFonts w:hint="eastAsia" w:asciiTheme="majorEastAsia" w:hAnsiTheme="majorEastAsia" w:eastAsiaTheme="majorEastAsia" w:cstheme="majorEastAsia"/>
                <w:bCs/>
                <w:color w:val="auto"/>
                <w:kern w:val="0"/>
                <w:sz w:val="28"/>
                <w:szCs w:val="28"/>
                <w:vertAlign w:val="baseline"/>
                <w:lang w:val="en-US" w:eastAsia="zh-CN"/>
              </w:rPr>
            </w:pPr>
          </w:p>
        </w:tc>
        <w:tc>
          <w:tcPr>
            <w:tcW w:w="2383" w:type="dxa"/>
          </w:tcPr>
          <w:p>
            <w:pPr>
              <w:jc w:val="left"/>
              <w:rPr>
                <w:rFonts w:hint="eastAsia" w:asciiTheme="majorEastAsia" w:hAnsiTheme="majorEastAsia" w:eastAsiaTheme="majorEastAsia" w:cstheme="majorEastAsia"/>
                <w:bCs/>
                <w:color w:val="auto"/>
                <w:kern w:val="0"/>
                <w:sz w:val="28"/>
                <w:szCs w:val="28"/>
                <w:vertAlign w:val="baseline"/>
                <w:lang w:val="en-US" w:eastAsia="zh-CN"/>
              </w:rPr>
            </w:pPr>
          </w:p>
        </w:tc>
        <w:tc>
          <w:tcPr>
            <w:tcW w:w="883" w:type="dxa"/>
          </w:tcPr>
          <w:p>
            <w:pPr>
              <w:jc w:val="left"/>
              <w:rPr>
                <w:rFonts w:hint="eastAsia" w:asciiTheme="majorEastAsia" w:hAnsiTheme="majorEastAsia" w:eastAsiaTheme="majorEastAsia" w:cstheme="majorEastAsia"/>
                <w:bCs/>
                <w:color w:val="auto"/>
                <w:kern w:val="0"/>
                <w:sz w:val="28"/>
                <w:szCs w:val="28"/>
                <w:vertAlign w:val="baseline"/>
                <w:lang w:val="en-US" w:eastAsia="zh-CN"/>
              </w:rPr>
            </w:pPr>
          </w:p>
        </w:tc>
        <w:tc>
          <w:tcPr>
            <w:tcW w:w="2200" w:type="dxa"/>
          </w:tcPr>
          <w:p>
            <w:pPr>
              <w:jc w:val="left"/>
              <w:rPr>
                <w:rFonts w:hint="eastAsia" w:asciiTheme="majorEastAsia" w:hAnsiTheme="majorEastAsia" w:eastAsiaTheme="majorEastAsia" w:cstheme="majorEastAsia"/>
                <w:bCs/>
                <w:color w:val="auto"/>
                <w:kern w:val="0"/>
                <w:sz w:val="28"/>
                <w:szCs w:val="28"/>
                <w:vertAlign w:val="baseline"/>
                <w:lang w:val="en-US" w:eastAsia="zh-CN"/>
              </w:rPr>
            </w:pPr>
          </w:p>
        </w:tc>
        <w:tc>
          <w:tcPr>
            <w:tcW w:w="2184" w:type="dxa"/>
          </w:tcPr>
          <w:p>
            <w:pPr>
              <w:jc w:val="left"/>
              <w:rPr>
                <w:rFonts w:hint="eastAsia" w:asciiTheme="majorEastAsia" w:hAnsiTheme="majorEastAsia" w:eastAsiaTheme="majorEastAsia" w:cstheme="majorEastAsia"/>
                <w:bCs/>
                <w:color w:val="auto"/>
                <w:kern w:val="0"/>
                <w:sz w:val="28"/>
                <w:szCs w:val="28"/>
                <w:vertAlign w:val="baseline"/>
                <w:lang w:val="en-US" w:eastAsia="zh-CN"/>
              </w:rPr>
            </w:pPr>
          </w:p>
        </w:tc>
        <w:tc>
          <w:tcPr>
            <w:tcW w:w="1450" w:type="dxa"/>
          </w:tcPr>
          <w:p>
            <w:pPr>
              <w:jc w:val="left"/>
              <w:rPr>
                <w:rFonts w:hint="eastAsia" w:asciiTheme="majorEastAsia" w:hAnsiTheme="majorEastAsia" w:eastAsiaTheme="majorEastAsia" w:cstheme="majorEastAsia"/>
                <w:bCs/>
                <w:color w:val="auto"/>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96" w:type="dxa"/>
          </w:tcPr>
          <w:p>
            <w:pPr>
              <w:jc w:val="center"/>
              <w:rPr>
                <w:rFonts w:hint="eastAsia" w:asciiTheme="majorEastAsia" w:hAnsiTheme="majorEastAsia" w:eastAsiaTheme="majorEastAsia" w:cstheme="majorEastAsia"/>
                <w:bCs/>
                <w:color w:val="auto"/>
                <w:kern w:val="0"/>
                <w:sz w:val="28"/>
                <w:szCs w:val="28"/>
                <w:vertAlign w:val="baseline"/>
                <w:lang w:val="en-US" w:eastAsia="zh-CN"/>
              </w:rPr>
            </w:pPr>
            <w:r>
              <w:rPr>
                <w:rFonts w:hint="eastAsia" w:asciiTheme="majorEastAsia" w:hAnsiTheme="majorEastAsia" w:eastAsiaTheme="majorEastAsia" w:cstheme="majorEastAsia"/>
                <w:bCs/>
                <w:color w:val="auto"/>
                <w:kern w:val="0"/>
                <w:sz w:val="28"/>
                <w:szCs w:val="28"/>
                <w:vertAlign w:val="baseline"/>
                <w:lang w:val="en-US" w:eastAsia="zh-CN"/>
              </w:rPr>
              <w:t>3</w:t>
            </w:r>
          </w:p>
        </w:tc>
        <w:tc>
          <w:tcPr>
            <w:tcW w:w="1238" w:type="dxa"/>
          </w:tcPr>
          <w:p>
            <w:pPr>
              <w:jc w:val="left"/>
              <w:rPr>
                <w:rFonts w:hint="eastAsia" w:asciiTheme="majorEastAsia" w:hAnsiTheme="majorEastAsia" w:eastAsiaTheme="majorEastAsia" w:cstheme="majorEastAsia"/>
                <w:bCs/>
                <w:color w:val="auto"/>
                <w:kern w:val="0"/>
                <w:sz w:val="28"/>
                <w:szCs w:val="28"/>
                <w:vertAlign w:val="baseline"/>
                <w:lang w:val="en-US" w:eastAsia="zh-CN"/>
              </w:rPr>
            </w:pPr>
          </w:p>
        </w:tc>
        <w:tc>
          <w:tcPr>
            <w:tcW w:w="2383" w:type="dxa"/>
          </w:tcPr>
          <w:p>
            <w:pPr>
              <w:jc w:val="left"/>
              <w:rPr>
                <w:rFonts w:hint="eastAsia" w:asciiTheme="majorEastAsia" w:hAnsiTheme="majorEastAsia" w:eastAsiaTheme="majorEastAsia" w:cstheme="majorEastAsia"/>
                <w:bCs/>
                <w:color w:val="auto"/>
                <w:kern w:val="0"/>
                <w:sz w:val="28"/>
                <w:szCs w:val="28"/>
                <w:vertAlign w:val="baseline"/>
                <w:lang w:val="en-US" w:eastAsia="zh-CN"/>
              </w:rPr>
            </w:pPr>
          </w:p>
        </w:tc>
        <w:tc>
          <w:tcPr>
            <w:tcW w:w="883" w:type="dxa"/>
          </w:tcPr>
          <w:p>
            <w:pPr>
              <w:jc w:val="left"/>
              <w:rPr>
                <w:rFonts w:hint="eastAsia" w:asciiTheme="majorEastAsia" w:hAnsiTheme="majorEastAsia" w:eastAsiaTheme="majorEastAsia" w:cstheme="majorEastAsia"/>
                <w:bCs/>
                <w:color w:val="auto"/>
                <w:kern w:val="0"/>
                <w:sz w:val="28"/>
                <w:szCs w:val="28"/>
                <w:vertAlign w:val="baseline"/>
                <w:lang w:val="en-US" w:eastAsia="zh-CN"/>
              </w:rPr>
            </w:pPr>
          </w:p>
        </w:tc>
        <w:tc>
          <w:tcPr>
            <w:tcW w:w="2200" w:type="dxa"/>
          </w:tcPr>
          <w:p>
            <w:pPr>
              <w:jc w:val="left"/>
              <w:rPr>
                <w:rFonts w:hint="eastAsia" w:asciiTheme="majorEastAsia" w:hAnsiTheme="majorEastAsia" w:eastAsiaTheme="majorEastAsia" w:cstheme="majorEastAsia"/>
                <w:bCs/>
                <w:color w:val="auto"/>
                <w:kern w:val="0"/>
                <w:sz w:val="28"/>
                <w:szCs w:val="28"/>
                <w:vertAlign w:val="baseline"/>
                <w:lang w:val="en-US" w:eastAsia="zh-CN"/>
              </w:rPr>
            </w:pPr>
          </w:p>
        </w:tc>
        <w:tc>
          <w:tcPr>
            <w:tcW w:w="2184" w:type="dxa"/>
          </w:tcPr>
          <w:p>
            <w:pPr>
              <w:jc w:val="left"/>
              <w:rPr>
                <w:rFonts w:hint="eastAsia" w:asciiTheme="majorEastAsia" w:hAnsiTheme="majorEastAsia" w:eastAsiaTheme="majorEastAsia" w:cstheme="majorEastAsia"/>
                <w:bCs/>
                <w:color w:val="auto"/>
                <w:kern w:val="0"/>
                <w:sz w:val="28"/>
                <w:szCs w:val="28"/>
                <w:vertAlign w:val="baseline"/>
                <w:lang w:val="en-US" w:eastAsia="zh-CN"/>
              </w:rPr>
            </w:pPr>
          </w:p>
        </w:tc>
        <w:tc>
          <w:tcPr>
            <w:tcW w:w="1450" w:type="dxa"/>
          </w:tcPr>
          <w:p>
            <w:pPr>
              <w:jc w:val="left"/>
              <w:rPr>
                <w:rFonts w:hint="eastAsia" w:asciiTheme="majorEastAsia" w:hAnsiTheme="majorEastAsia" w:eastAsiaTheme="majorEastAsia" w:cstheme="majorEastAsia"/>
                <w:bCs/>
                <w:color w:val="auto"/>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96" w:type="dxa"/>
          </w:tcPr>
          <w:p>
            <w:pPr>
              <w:jc w:val="center"/>
              <w:rPr>
                <w:rFonts w:hint="eastAsia" w:asciiTheme="majorEastAsia" w:hAnsiTheme="majorEastAsia" w:eastAsiaTheme="majorEastAsia" w:cstheme="majorEastAsia"/>
                <w:bCs/>
                <w:color w:val="auto"/>
                <w:kern w:val="0"/>
                <w:sz w:val="28"/>
                <w:szCs w:val="28"/>
                <w:vertAlign w:val="baseline"/>
                <w:lang w:val="en-US" w:eastAsia="zh-CN"/>
              </w:rPr>
            </w:pPr>
          </w:p>
        </w:tc>
        <w:tc>
          <w:tcPr>
            <w:tcW w:w="1238" w:type="dxa"/>
          </w:tcPr>
          <w:p>
            <w:pPr>
              <w:jc w:val="left"/>
              <w:rPr>
                <w:rFonts w:hint="eastAsia" w:asciiTheme="majorEastAsia" w:hAnsiTheme="majorEastAsia" w:eastAsiaTheme="majorEastAsia" w:cstheme="majorEastAsia"/>
                <w:bCs/>
                <w:color w:val="auto"/>
                <w:kern w:val="0"/>
                <w:sz w:val="28"/>
                <w:szCs w:val="28"/>
                <w:vertAlign w:val="baseline"/>
                <w:lang w:val="en-US" w:eastAsia="zh-CN"/>
              </w:rPr>
            </w:pPr>
          </w:p>
        </w:tc>
        <w:tc>
          <w:tcPr>
            <w:tcW w:w="2383" w:type="dxa"/>
          </w:tcPr>
          <w:p>
            <w:pPr>
              <w:jc w:val="left"/>
              <w:rPr>
                <w:rFonts w:hint="eastAsia" w:asciiTheme="majorEastAsia" w:hAnsiTheme="majorEastAsia" w:eastAsiaTheme="majorEastAsia" w:cstheme="majorEastAsia"/>
                <w:bCs/>
                <w:color w:val="auto"/>
                <w:kern w:val="0"/>
                <w:sz w:val="28"/>
                <w:szCs w:val="28"/>
                <w:vertAlign w:val="baseline"/>
                <w:lang w:val="en-US" w:eastAsia="zh-CN"/>
              </w:rPr>
            </w:pPr>
          </w:p>
        </w:tc>
        <w:tc>
          <w:tcPr>
            <w:tcW w:w="883" w:type="dxa"/>
          </w:tcPr>
          <w:p>
            <w:pPr>
              <w:jc w:val="left"/>
              <w:rPr>
                <w:rFonts w:hint="eastAsia" w:asciiTheme="majorEastAsia" w:hAnsiTheme="majorEastAsia" w:eastAsiaTheme="majorEastAsia" w:cstheme="majorEastAsia"/>
                <w:bCs/>
                <w:color w:val="auto"/>
                <w:kern w:val="0"/>
                <w:sz w:val="28"/>
                <w:szCs w:val="28"/>
                <w:vertAlign w:val="baseline"/>
                <w:lang w:val="en-US" w:eastAsia="zh-CN"/>
              </w:rPr>
            </w:pPr>
          </w:p>
        </w:tc>
        <w:tc>
          <w:tcPr>
            <w:tcW w:w="2200" w:type="dxa"/>
          </w:tcPr>
          <w:p>
            <w:pPr>
              <w:jc w:val="left"/>
              <w:rPr>
                <w:rFonts w:hint="eastAsia" w:asciiTheme="majorEastAsia" w:hAnsiTheme="majorEastAsia" w:eastAsiaTheme="majorEastAsia" w:cstheme="majorEastAsia"/>
                <w:bCs/>
                <w:color w:val="auto"/>
                <w:kern w:val="0"/>
                <w:sz w:val="28"/>
                <w:szCs w:val="28"/>
                <w:vertAlign w:val="baseline"/>
                <w:lang w:val="en-US" w:eastAsia="zh-CN"/>
              </w:rPr>
            </w:pPr>
          </w:p>
        </w:tc>
        <w:tc>
          <w:tcPr>
            <w:tcW w:w="2184" w:type="dxa"/>
          </w:tcPr>
          <w:p>
            <w:pPr>
              <w:jc w:val="left"/>
              <w:rPr>
                <w:rFonts w:hint="eastAsia" w:asciiTheme="majorEastAsia" w:hAnsiTheme="majorEastAsia" w:eastAsiaTheme="majorEastAsia" w:cstheme="majorEastAsia"/>
                <w:bCs/>
                <w:color w:val="auto"/>
                <w:kern w:val="0"/>
                <w:sz w:val="28"/>
                <w:szCs w:val="28"/>
                <w:vertAlign w:val="baseline"/>
                <w:lang w:val="en-US" w:eastAsia="zh-CN"/>
              </w:rPr>
            </w:pPr>
          </w:p>
        </w:tc>
        <w:tc>
          <w:tcPr>
            <w:tcW w:w="1450" w:type="dxa"/>
          </w:tcPr>
          <w:p>
            <w:pPr>
              <w:jc w:val="left"/>
              <w:rPr>
                <w:rFonts w:hint="eastAsia" w:asciiTheme="majorEastAsia" w:hAnsiTheme="majorEastAsia" w:eastAsiaTheme="majorEastAsia" w:cstheme="majorEastAsia"/>
                <w:bCs/>
                <w:color w:val="auto"/>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96" w:type="dxa"/>
          </w:tcPr>
          <w:p>
            <w:pPr>
              <w:jc w:val="center"/>
              <w:rPr>
                <w:rFonts w:hint="eastAsia" w:asciiTheme="majorEastAsia" w:hAnsiTheme="majorEastAsia" w:eastAsiaTheme="majorEastAsia" w:cstheme="majorEastAsia"/>
                <w:bCs/>
                <w:color w:val="auto"/>
                <w:kern w:val="0"/>
                <w:sz w:val="28"/>
                <w:szCs w:val="28"/>
                <w:vertAlign w:val="baseline"/>
                <w:lang w:val="en-US" w:eastAsia="zh-CN"/>
              </w:rPr>
            </w:pPr>
          </w:p>
        </w:tc>
        <w:tc>
          <w:tcPr>
            <w:tcW w:w="1238" w:type="dxa"/>
          </w:tcPr>
          <w:p>
            <w:pPr>
              <w:jc w:val="left"/>
              <w:rPr>
                <w:rFonts w:hint="eastAsia" w:asciiTheme="majorEastAsia" w:hAnsiTheme="majorEastAsia" w:eastAsiaTheme="majorEastAsia" w:cstheme="majorEastAsia"/>
                <w:bCs/>
                <w:color w:val="auto"/>
                <w:kern w:val="0"/>
                <w:sz w:val="28"/>
                <w:szCs w:val="28"/>
                <w:vertAlign w:val="baseline"/>
                <w:lang w:val="en-US" w:eastAsia="zh-CN"/>
              </w:rPr>
            </w:pPr>
          </w:p>
        </w:tc>
        <w:tc>
          <w:tcPr>
            <w:tcW w:w="2383" w:type="dxa"/>
          </w:tcPr>
          <w:p>
            <w:pPr>
              <w:jc w:val="left"/>
              <w:rPr>
                <w:rFonts w:hint="eastAsia" w:asciiTheme="majorEastAsia" w:hAnsiTheme="majorEastAsia" w:eastAsiaTheme="majorEastAsia" w:cstheme="majorEastAsia"/>
                <w:bCs/>
                <w:color w:val="auto"/>
                <w:kern w:val="0"/>
                <w:sz w:val="28"/>
                <w:szCs w:val="28"/>
                <w:vertAlign w:val="baseline"/>
                <w:lang w:val="en-US" w:eastAsia="zh-CN"/>
              </w:rPr>
            </w:pPr>
          </w:p>
        </w:tc>
        <w:tc>
          <w:tcPr>
            <w:tcW w:w="883" w:type="dxa"/>
          </w:tcPr>
          <w:p>
            <w:pPr>
              <w:jc w:val="left"/>
              <w:rPr>
                <w:rFonts w:hint="eastAsia" w:asciiTheme="majorEastAsia" w:hAnsiTheme="majorEastAsia" w:eastAsiaTheme="majorEastAsia" w:cstheme="majorEastAsia"/>
                <w:bCs/>
                <w:color w:val="auto"/>
                <w:kern w:val="0"/>
                <w:sz w:val="28"/>
                <w:szCs w:val="28"/>
                <w:vertAlign w:val="baseline"/>
                <w:lang w:val="en-US" w:eastAsia="zh-CN"/>
              </w:rPr>
            </w:pPr>
          </w:p>
        </w:tc>
        <w:tc>
          <w:tcPr>
            <w:tcW w:w="2200" w:type="dxa"/>
          </w:tcPr>
          <w:p>
            <w:pPr>
              <w:jc w:val="left"/>
              <w:rPr>
                <w:rFonts w:hint="eastAsia" w:asciiTheme="majorEastAsia" w:hAnsiTheme="majorEastAsia" w:eastAsiaTheme="majorEastAsia" w:cstheme="majorEastAsia"/>
                <w:bCs/>
                <w:color w:val="auto"/>
                <w:kern w:val="0"/>
                <w:sz w:val="28"/>
                <w:szCs w:val="28"/>
                <w:vertAlign w:val="baseline"/>
                <w:lang w:val="en-US" w:eastAsia="zh-CN"/>
              </w:rPr>
            </w:pPr>
          </w:p>
        </w:tc>
        <w:tc>
          <w:tcPr>
            <w:tcW w:w="2184" w:type="dxa"/>
          </w:tcPr>
          <w:p>
            <w:pPr>
              <w:jc w:val="left"/>
              <w:rPr>
                <w:rFonts w:hint="eastAsia" w:asciiTheme="majorEastAsia" w:hAnsiTheme="majorEastAsia" w:eastAsiaTheme="majorEastAsia" w:cstheme="majorEastAsia"/>
                <w:bCs/>
                <w:color w:val="auto"/>
                <w:kern w:val="0"/>
                <w:sz w:val="28"/>
                <w:szCs w:val="28"/>
                <w:vertAlign w:val="baseline"/>
                <w:lang w:val="en-US" w:eastAsia="zh-CN"/>
              </w:rPr>
            </w:pPr>
          </w:p>
        </w:tc>
        <w:tc>
          <w:tcPr>
            <w:tcW w:w="1450" w:type="dxa"/>
          </w:tcPr>
          <w:p>
            <w:pPr>
              <w:jc w:val="left"/>
              <w:rPr>
                <w:rFonts w:hint="eastAsia" w:asciiTheme="majorEastAsia" w:hAnsiTheme="majorEastAsia" w:eastAsiaTheme="majorEastAsia" w:cstheme="majorEastAsia"/>
                <w:bCs/>
                <w:color w:val="auto"/>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96" w:type="dxa"/>
          </w:tcPr>
          <w:p>
            <w:pPr>
              <w:jc w:val="center"/>
              <w:rPr>
                <w:rFonts w:hint="eastAsia" w:asciiTheme="majorEastAsia" w:hAnsiTheme="majorEastAsia" w:eastAsiaTheme="majorEastAsia" w:cstheme="majorEastAsia"/>
                <w:bCs/>
                <w:color w:val="auto"/>
                <w:kern w:val="0"/>
                <w:sz w:val="28"/>
                <w:szCs w:val="28"/>
                <w:vertAlign w:val="baseline"/>
                <w:lang w:val="en-US" w:eastAsia="zh-CN"/>
              </w:rPr>
            </w:pPr>
          </w:p>
        </w:tc>
        <w:tc>
          <w:tcPr>
            <w:tcW w:w="1238" w:type="dxa"/>
          </w:tcPr>
          <w:p>
            <w:pPr>
              <w:jc w:val="left"/>
              <w:rPr>
                <w:rFonts w:hint="eastAsia" w:asciiTheme="majorEastAsia" w:hAnsiTheme="majorEastAsia" w:eastAsiaTheme="majorEastAsia" w:cstheme="majorEastAsia"/>
                <w:bCs/>
                <w:color w:val="auto"/>
                <w:kern w:val="0"/>
                <w:sz w:val="28"/>
                <w:szCs w:val="28"/>
                <w:vertAlign w:val="baseline"/>
                <w:lang w:val="en-US" w:eastAsia="zh-CN"/>
              </w:rPr>
            </w:pPr>
          </w:p>
        </w:tc>
        <w:tc>
          <w:tcPr>
            <w:tcW w:w="2383" w:type="dxa"/>
          </w:tcPr>
          <w:p>
            <w:pPr>
              <w:jc w:val="left"/>
              <w:rPr>
                <w:rFonts w:hint="eastAsia" w:asciiTheme="majorEastAsia" w:hAnsiTheme="majorEastAsia" w:eastAsiaTheme="majorEastAsia" w:cstheme="majorEastAsia"/>
                <w:bCs/>
                <w:color w:val="auto"/>
                <w:kern w:val="0"/>
                <w:sz w:val="28"/>
                <w:szCs w:val="28"/>
                <w:vertAlign w:val="baseline"/>
                <w:lang w:val="en-US" w:eastAsia="zh-CN"/>
              </w:rPr>
            </w:pPr>
          </w:p>
        </w:tc>
        <w:tc>
          <w:tcPr>
            <w:tcW w:w="883" w:type="dxa"/>
          </w:tcPr>
          <w:p>
            <w:pPr>
              <w:jc w:val="left"/>
              <w:rPr>
                <w:rFonts w:hint="eastAsia" w:asciiTheme="majorEastAsia" w:hAnsiTheme="majorEastAsia" w:eastAsiaTheme="majorEastAsia" w:cstheme="majorEastAsia"/>
                <w:bCs/>
                <w:color w:val="auto"/>
                <w:kern w:val="0"/>
                <w:sz w:val="28"/>
                <w:szCs w:val="28"/>
                <w:vertAlign w:val="baseline"/>
                <w:lang w:val="en-US" w:eastAsia="zh-CN"/>
              </w:rPr>
            </w:pPr>
          </w:p>
        </w:tc>
        <w:tc>
          <w:tcPr>
            <w:tcW w:w="2200" w:type="dxa"/>
          </w:tcPr>
          <w:p>
            <w:pPr>
              <w:jc w:val="left"/>
              <w:rPr>
                <w:rFonts w:hint="eastAsia" w:asciiTheme="majorEastAsia" w:hAnsiTheme="majorEastAsia" w:eastAsiaTheme="majorEastAsia" w:cstheme="majorEastAsia"/>
                <w:bCs/>
                <w:color w:val="auto"/>
                <w:kern w:val="0"/>
                <w:sz w:val="28"/>
                <w:szCs w:val="28"/>
                <w:vertAlign w:val="baseline"/>
                <w:lang w:val="en-US" w:eastAsia="zh-CN"/>
              </w:rPr>
            </w:pPr>
          </w:p>
        </w:tc>
        <w:tc>
          <w:tcPr>
            <w:tcW w:w="2184" w:type="dxa"/>
          </w:tcPr>
          <w:p>
            <w:pPr>
              <w:jc w:val="left"/>
              <w:rPr>
                <w:rFonts w:hint="eastAsia" w:asciiTheme="majorEastAsia" w:hAnsiTheme="majorEastAsia" w:eastAsiaTheme="majorEastAsia" w:cstheme="majorEastAsia"/>
                <w:bCs/>
                <w:color w:val="auto"/>
                <w:kern w:val="0"/>
                <w:sz w:val="28"/>
                <w:szCs w:val="28"/>
                <w:vertAlign w:val="baseline"/>
                <w:lang w:val="en-US" w:eastAsia="zh-CN"/>
              </w:rPr>
            </w:pPr>
          </w:p>
        </w:tc>
        <w:tc>
          <w:tcPr>
            <w:tcW w:w="1450" w:type="dxa"/>
          </w:tcPr>
          <w:p>
            <w:pPr>
              <w:jc w:val="left"/>
              <w:rPr>
                <w:rFonts w:hint="eastAsia" w:asciiTheme="majorEastAsia" w:hAnsiTheme="majorEastAsia" w:eastAsiaTheme="majorEastAsia" w:cstheme="majorEastAsia"/>
                <w:bCs/>
                <w:color w:val="auto"/>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96" w:type="dxa"/>
          </w:tcPr>
          <w:p>
            <w:pPr>
              <w:jc w:val="center"/>
              <w:rPr>
                <w:rFonts w:hint="eastAsia" w:asciiTheme="majorEastAsia" w:hAnsiTheme="majorEastAsia" w:eastAsiaTheme="majorEastAsia" w:cstheme="majorEastAsia"/>
                <w:bCs/>
                <w:color w:val="auto"/>
                <w:kern w:val="0"/>
                <w:sz w:val="28"/>
                <w:szCs w:val="28"/>
                <w:vertAlign w:val="baseline"/>
                <w:lang w:val="en-US" w:eastAsia="zh-CN"/>
              </w:rPr>
            </w:pPr>
          </w:p>
        </w:tc>
        <w:tc>
          <w:tcPr>
            <w:tcW w:w="1238" w:type="dxa"/>
          </w:tcPr>
          <w:p>
            <w:pPr>
              <w:jc w:val="left"/>
              <w:rPr>
                <w:rFonts w:hint="eastAsia" w:asciiTheme="majorEastAsia" w:hAnsiTheme="majorEastAsia" w:eastAsiaTheme="majorEastAsia" w:cstheme="majorEastAsia"/>
                <w:bCs/>
                <w:color w:val="auto"/>
                <w:kern w:val="0"/>
                <w:sz w:val="28"/>
                <w:szCs w:val="28"/>
                <w:vertAlign w:val="baseline"/>
                <w:lang w:val="en-US" w:eastAsia="zh-CN"/>
              </w:rPr>
            </w:pPr>
          </w:p>
        </w:tc>
        <w:tc>
          <w:tcPr>
            <w:tcW w:w="2383" w:type="dxa"/>
          </w:tcPr>
          <w:p>
            <w:pPr>
              <w:jc w:val="left"/>
              <w:rPr>
                <w:rFonts w:hint="eastAsia" w:asciiTheme="majorEastAsia" w:hAnsiTheme="majorEastAsia" w:eastAsiaTheme="majorEastAsia" w:cstheme="majorEastAsia"/>
                <w:bCs/>
                <w:color w:val="auto"/>
                <w:kern w:val="0"/>
                <w:sz w:val="28"/>
                <w:szCs w:val="28"/>
                <w:vertAlign w:val="baseline"/>
                <w:lang w:val="en-US" w:eastAsia="zh-CN"/>
              </w:rPr>
            </w:pPr>
          </w:p>
        </w:tc>
        <w:tc>
          <w:tcPr>
            <w:tcW w:w="883" w:type="dxa"/>
          </w:tcPr>
          <w:p>
            <w:pPr>
              <w:jc w:val="left"/>
              <w:rPr>
                <w:rFonts w:hint="eastAsia" w:asciiTheme="majorEastAsia" w:hAnsiTheme="majorEastAsia" w:eastAsiaTheme="majorEastAsia" w:cstheme="majorEastAsia"/>
                <w:bCs/>
                <w:color w:val="auto"/>
                <w:kern w:val="0"/>
                <w:sz w:val="28"/>
                <w:szCs w:val="28"/>
                <w:vertAlign w:val="baseline"/>
                <w:lang w:val="en-US" w:eastAsia="zh-CN"/>
              </w:rPr>
            </w:pPr>
          </w:p>
        </w:tc>
        <w:tc>
          <w:tcPr>
            <w:tcW w:w="2200" w:type="dxa"/>
          </w:tcPr>
          <w:p>
            <w:pPr>
              <w:jc w:val="left"/>
              <w:rPr>
                <w:rFonts w:hint="eastAsia" w:asciiTheme="majorEastAsia" w:hAnsiTheme="majorEastAsia" w:eastAsiaTheme="majorEastAsia" w:cstheme="majorEastAsia"/>
                <w:bCs/>
                <w:color w:val="auto"/>
                <w:kern w:val="0"/>
                <w:sz w:val="28"/>
                <w:szCs w:val="28"/>
                <w:vertAlign w:val="baseline"/>
                <w:lang w:val="en-US" w:eastAsia="zh-CN"/>
              </w:rPr>
            </w:pPr>
          </w:p>
        </w:tc>
        <w:tc>
          <w:tcPr>
            <w:tcW w:w="2184" w:type="dxa"/>
          </w:tcPr>
          <w:p>
            <w:pPr>
              <w:jc w:val="left"/>
              <w:rPr>
                <w:rFonts w:hint="eastAsia" w:asciiTheme="majorEastAsia" w:hAnsiTheme="majorEastAsia" w:eastAsiaTheme="majorEastAsia" w:cstheme="majorEastAsia"/>
                <w:bCs/>
                <w:color w:val="auto"/>
                <w:kern w:val="0"/>
                <w:sz w:val="28"/>
                <w:szCs w:val="28"/>
                <w:vertAlign w:val="baseline"/>
                <w:lang w:val="en-US" w:eastAsia="zh-CN"/>
              </w:rPr>
            </w:pPr>
          </w:p>
        </w:tc>
        <w:tc>
          <w:tcPr>
            <w:tcW w:w="1450" w:type="dxa"/>
          </w:tcPr>
          <w:p>
            <w:pPr>
              <w:jc w:val="left"/>
              <w:rPr>
                <w:rFonts w:hint="eastAsia" w:asciiTheme="majorEastAsia" w:hAnsiTheme="majorEastAsia" w:eastAsiaTheme="majorEastAsia" w:cstheme="majorEastAsia"/>
                <w:bCs/>
                <w:color w:val="auto"/>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96" w:type="dxa"/>
          </w:tcPr>
          <w:p>
            <w:pPr>
              <w:jc w:val="center"/>
              <w:rPr>
                <w:rFonts w:hint="eastAsia" w:asciiTheme="majorEastAsia" w:hAnsiTheme="majorEastAsia" w:eastAsiaTheme="majorEastAsia" w:cstheme="majorEastAsia"/>
                <w:bCs/>
                <w:color w:val="auto"/>
                <w:kern w:val="0"/>
                <w:sz w:val="28"/>
                <w:szCs w:val="28"/>
                <w:vertAlign w:val="baseline"/>
                <w:lang w:val="en-US" w:eastAsia="zh-CN"/>
              </w:rPr>
            </w:pPr>
          </w:p>
        </w:tc>
        <w:tc>
          <w:tcPr>
            <w:tcW w:w="1238" w:type="dxa"/>
          </w:tcPr>
          <w:p>
            <w:pPr>
              <w:jc w:val="left"/>
              <w:rPr>
                <w:rFonts w:hint="eastAsia" w:asciiTheme="majorEastAsia" w:hAnsiTheme="majorEastAsia" w:eastAsiaTheme="majorEastAsia" w:cstheme="majorEastAsia"/>
                <w:bCs/>
                <w:color w:val="auto"/>
                <w:kern w:val="0"/>
                <w:sz w:val="28"/>
                <w:szCs w:val="28"/>
                <w:vertAlign w:val="baseline"/>
                <w:lang w:val="en-US" w:eastAsia="zh-CN"/>
              </w:rPr>
            </w:pPr>
          </w:p>
        </w:tc>
        <w:tc>
          <w:tcPr>
            <w:tcW w:w="2383" w:type="dxa"/>
          </w:tcPr>
          <w:p>
            <w:pPr>
              <w:jc w:val="left"/>
              <w:rPr>
                <w:rFonts w:hint="eastAsia" w:asciiTheme="majorEastAsia" w:hAnsiTheme="majorEastAsia" w:eastAsiaTheme="majorEastAsia" w:cstheme="majorEastAsia"/>
                <w:bCs/>
                <w:color w:val="auto"/>
                <w:kern w:val="0"/>
                <w:sz w:val="28"/>
                <w:szCs w:val="28"/>
                <w:vertAlign w:val="baseline"/>
                <w:lang w:val="en-US" w:eastAsia="zh-CN"/>
              </w:rPr>
            </w:pPr>
          </w:p>
        </w:tc>
        <w:tc>
          <w:tcPr>
            <w:tcW w:w="883" w:type="dxa"/>
          </w:tcPr>
          <w:p>
            <w:pPr>
              <w:jc w:val="left"/>
              <w:rPr>
                <w:rFonts w:hint="eastAsia" w:asciiTheme="majorEastAsia" w:hAnsiTheme="majorEastAsia" w:eastAsiaTheme="majorEastAsia" w:cstheme="majorEastAsia"/>
                <w:bCs/>
                <w:color w:val="auto"/>
                <w:kern w:val="0"/>
                <w:sz w:val="28"/>
                <w:szCs w:val="28"/>
                <w:vertAlign w:val="baseline"/>
                <w:lang w:val="en-US" w:eastAsia="zh-CN"/>
              </w:rPr>
            </w:pPr>
          </w:p>
        </w:tc>
        <w:tc>
          <w:tcPr>
            <w:tcW w:w="2200" w:type="dxa"/>
          </w:tcPr>
          <w:p>
            <w:pPr>
              <w:jc w:val="left"/>
              <w:rPr>
                <w:rFonts w:hint="eastAsia" w:asciiTheme="majorEastAsia" w:hAnsiTheme="majorEastAsia" w:eastAsiaTheme="majorEastAsia" w:cstheme="majorEastAsia"/>
                <w:bCs/>
                <w:color w:val="auto"/>
                <w:kern w:val="0"/>
                <w:sz w:val="28"/>
                <w:szCs w:val="28"/>
                <w:vertAlign w:val="baseline"/>
                <w:lang w:val="en-US" w:eastAsia="zh-CN"/>
              </w:rPr>
            </w:pPr>
          </w:p>
        </w:tc>
        <w:tc>
          <w:tcPr>
            <w:tcW w:w="2184" w:type="dxa"/>
          </w:tcPr>
          <w:p>
            <w:pPr>
              <w:jc w:val="left"/>
              <w:rPr>
                <w:rFonts w:hint="eastAsia" w:asciiTheme="majorEastAsia" w:hAnsiTheme="majorEastAsia" w:eastAsiaTheme="majorEastAsia" w:cstheme="majorEastAsia"/>
                <w:bCs/>
                <w:color w:val="auto"/>
                <w:kern w:val="0"/>
                <w:sz w:val="28"/>
                <w:szCs w:val="28"/>
                <w:vertAlign w:val="baseline"/>
                <w:lang w:val="en-US" w:eastAsia="zh-CN"/>
              </w:rPr>
            </w:pPr>
          </w:p>
        </w:tc>
        <w:tc>
          <w:tcPr>
            <w:tcW w:w="1450" w:type="dxa"/>
          </w:tcPr>
          <w:p>
            <w:pPr>
              <w:jc w:val="left"/>
              <w:rPr>
                <w:rFonts w:hint="eastAsia" w:asciiTheme="majorEastAsia" w:hAnsiTheme="majorEastAsia" w:eastAsiaTheme="majorEastAsia" w:cstheme="majorEastAsia"/>
                <w:bCs/>
                <w:color w:val="auto"/>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trPr>
        <w:tc>
          <w:tcPr>
            <w:tcW w:w="10834" w:type="dxa"/>
            <w:gridSpan w:val="7"/>
          </w:tcPr>
          <w:p>
            <w:pPr>
              <w:ind w:left="6160" w:hanging="6160" w:hangingChars="2200"/>
              <w:jc w:val="left"/>
              <w:rPr>
                <w:rFonts w:hint="eastAsia" w:asciiTheme="majorEastAsia" w:hAnsiTheme="majorEastAsia" w:eastAsiaTheme="majorEastAsia" w:cstheme="majorEastAsia"/>
                <w:bCs/>
                <w:color w:val="auto"/>
                <w:kern w:val="0"/>
                <w:sz w:val="28"/>
                <w:szCs w:val="28"/>
                <w:vertAlign w:val="baseline"/>
                <w:lang w:val="en-US" w:eastAsia="zh-CN"/>
              </w:rPr>
            </w:pPr>
            <w:r>
              <w:rPr>
                <w:rFonts w:hint="eastAsia" w:asciiTheme="majorEastAsia" w:hAnsiTheme="majorEastAsia" w:eastAsiaTheme="majorEastAsia" w:cstheme="majorEastAsia"/>
                <w:bCs/>
                <w:color w:val="auto"/>
                <w:kern w:val="0"/>
                <w:sz w:val="28"/>
                <w:szCs w:val="28"/>
                <w:vertAlign w:val="baseline"/>
                <w:lang w:val="en-US" w:eastAsia="zh-CN"/>
              </w:rPr>
              <w:t xml:space="preserve">回执请发：QQ邮箱  </w:t>
            </w:r>
            <w:r>
              <w:rPr>
                <w:rFonts w:hint="eastAsia" w:asciiTheme="majorEastAsia" w:hAnsiTheme="majorEastAsia" w:eastAsiaTheme="majorEastAsia" w:cstheme="majorEastAsia"/>
                <w:bCs/>
                <w:color w:val="auto"/>
                <w:kern w:val="0"/>
                <w:sz w:val="28"/>
                <w:szCs w:val="28"/>
                <w:vertAlign w:val="baseline"/>
                <w:lang w:val="en-US" w:eastAsia="zh-CN"/>
              </w:rPr>
              <w:fldChar w:fldCharType="begin"/>
            </w:r>
            <w:r>
              <w:rPr>
                <w:rFonts w:hint="eastAsia" w:asciiTheme="majorEastAsia" w:hAnsiTheme="majorEastAsia" w:eastAsiaTheme="majorEastAsia" w:cstheme="majorEastAsia"/>
                <w:bCs/>
                <w:color w:val="auto"/>
                <w:kern w:val="0"/>
                <w:sz w:val="28"/>
                <w:szCs w:val="28"/>
                <w:vertAlign w:val="baseline"/>
                <w:lang w:val="en-US" w:eastAsia="zh-CN"/>
              </w:rPr>
              <w:instrText xml:space="preserve"> HYPERLINK "mailto:717295956@qq.com" </w:instrText>
            </w:r>
            <w:r>
              <w:rPr>
                <w:rFonts w:hint="eastAsia" w:asciiTheme="majorEastAsia" w:hAnsiTheme="majorEastAsia" w:eastAsiaTheme="majorEastAsia" w:cstheme="majorEastAsia"/>
                <w:bCs/>
                <w:color w:val="auto"/>
                <w:kern w:val="0"/>
                <w:sz w:val="28"/>
                <w:szCs w:val="28"/>
                <w:vertAlign w:val="baseline"/>
                <w:lang w:val="en-US" w:eastAsia="zh-CN"/>
              </w:rPr>
              <w:fldChar w:fldCharType="separate"/>
            </w:r>
            <w:r>
              <w:rPr>
                <w:rStyle w:val="15"/>
                <w:rFonts w:hint="eastAsia" w:asciiTheme="majorEastAsia" w:hAnsiTheme="majorEastAsia" w:eastAsiaTheme="majorEastAsia" w:cstheme="majorEastAsia"/>
                <w:bCs/>
                <w:color w:val="auto"/>
                <w:kern w:val="0"/>
                <w:sz w:val="28"/>
                <w:szCs w:val="28"/>
                <w:vertAlign w:val="baseline"/>
                <w:lang w:val="en-US" w:eastAsia="zh-CN"/>
              </w:rPr>
              <w:t>717295956@qq.com</w:t>
            </w:r>
            <w:r>
              <w:rPr>
                <w:rFonts w:hint="eastAsia" w:asciiTheme="majorEastAsia" w:hAnsiTheme="majorEastAsia" w:eastAsiaTheme="majorEastAsia" w:cstheme="majorEastAsia"/>
                <w:bCs/>
                <w:color w:val="auto"/>
                <w:kern w:val="0"/>
                <w:sz w:val="28"/>
                <w:szCs w:val="28"/>
                <w:vertAlign w:val="baseline"/>
                <w:lang w:val="en-US" w:eastAsia="zh-CN"/>
              </w:rPr>
              <w:fldChar w:fldCharType="end"/>
            </w:r>
            <w:r>
              <w:rPr>
                <w:rFonts w:hint="eastAsia" w:asciiTheme="majorEastAsia" w:hAnsiTheme="majorEastAsia" w:eastAsiaTheme="majorEastAsia" w:cstheme="majorEastAsia"/>
                <w:bCs/>
                <w:color w:val="auto"/>
                <w:kern w:val="0"/>
                <w:sz w:val="28"/>
                <w:szCs w:val="28"/>
                <w:vertAlign w:val="baseline"/>
                <w:lang w:val="en-US" w:eastAsia="zh-CN"/>
              </w:rPr>
              <w:t xml:space="preserve">  微信：</w:t>
            </w:r>
            <w:r>
              <w:rPr>
                <w:rFonts w:hint="eastAsia" w:asciiTheme="majorEastAsia" w:hAnsiTheme="majorEastAsia" w:eastAsiaTheme="majorEastAsia" w:cstheme="majorEastAsia"/>
                <w:bCs/>
                <w:color w:val="auto"/>
                <w:kern w:val="0"/>
                <w:sz w:val="28"/>
                <w:szCs w:val="28"/>
                <w:vertAlign w:val="baseline"/>
                <w:lang w:val="en-US" w:eastAsia="zh-CN"/>
              </w:rPr>
              <w:drawing>
                <wp:inline distT="0" distB="0" distL="114300" distR="114300">
                  <wp:extent cx="1383665" cy="1256030"/>
                  <wp:effectExtent l="0" t="0" r="6985" b="1270"/>
                  <wp:docPr id="7" name="图片 7" descr="3f7cf64386f1b961b907b531e356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3f7cf64386f1b961b907b531e356de1"/>
                          <pic:cNvPicPr>
                            <a:picLocks noChangeAspect="1"/>
                          </pic:cNvPicPr>
                        </pic:nvPicPr>
                        <pic:blipFill>
                          <a:blip r:embed="rId8"/>
                          <a:stretch>
                            <a:fillRect/>
                          </a:stretch>
                        </pic:blipFill>
                        <pic:spPr>
                          <a:xfrm>
                            <a:off x="0" y="0"/>
                            <a:ext cx="1383665" cy="1256030"/>
                          </a:xfrm>
                          <a:prstGeom prst="rect">
                            <a:avLst/>
                          </a:prstGeom>
                        </pic:spPr>
                      </pic:pic>
                    </a:graphicData>
                  </a:graphic>
                </wp:inline>
              </w:drawing>
            </w:r>
            <w:r>
              <w:rPr>
                <w:rFonts w:hint="eastAsia" w:asciiTheme="majorEastAsia" w:hAnsiTheme="majorEastAsia" w:eastAsiaTheme="majorEastAsia" w:cstheme="majorEastAsia"/>
                <w:bCs/>
                <w:color w:val="auto"/>
                <w:kern w:val="0"/>
                <w:sz w:val="28"/>
                <w:szCs w:val="28"/>
                <w:vertAlign w:val="baseline"/>
                <w:lang w:val="en-US" w:eastAsia="zh-CN"/>
              </w:rPr>
              <w:t xml:space="preserve">   </w:t>
            </w:r>
            <w:r>
              <w:rPr>
                <w:rFonts w:hint="eastAsia" w:asciiTheme="majorEastAsia" w:hAnsiTheme="majorEastAsia" w:eastAsiaTheme="majorEastAsia" w:cstheme="majorEastAsia"/>
                <w:bCs/>
                <w:color w:val="auto"/>
                <w:kern w:val="0"/>
                <w:sz w:val="28"/>
                <w:szCs w:val="28"/>
                <w:vertAlign w:val="baseline"/>
                <w:lang w:val="en-US" w:eastAsia="zh-CN"/>
              </w:rPr>
              <w:drawing>
                <wp:inline distT="0" distB="0" distL="114300" distR="114300">
                  <wp:extent cx="1370330" cy="1501775"/>
                  <wp:effectExtent l="0" t="0" r="1270" b="3175"/>
                  <wp:docPr id="10" name="图片 10" descr="微信图片编辑_20210604144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图片编辑_20210604144035"/>
                          <pic:cNvPicPr>
                            <a:picLocks noChangeAspect="1"/>
                          </pic:cNvPicPr>
                        </pic:nvPicPr>
                        <pic:blipFill>
                          <a:blip r:embed="rId9"/>
                          <a:stretch>
                            <a:fillRect/>
                          </a:stretch>
                        </pic:blipFill>
                        <pic:spPr>
                          <a:xfrm>
                            <a:off x="0" y="0"/>
                            <a:ext cx="1370330" cy="1501775"/>
                          </a:xfrm>
                          <a:prstGeom prst="rect">
                            <a:avLst/>
                          </a:prstGeom>
                        </pic:spPr>
                      </pic:pic>
                    </a:graphicData>
                  </a:graphic>
                </wp:inline>
              </w:drawing>
            </w:r>
          </w:p>
        </w:tc>
      </w:tr>
    </w:tbl>
    <w:p>
      <w:pPr>
        <w:jc w:val="left"/>
        <w:rPr>
          <w:rFonts w:hint="eastAsia" w:asciiTheme="majorEastAsia" w:hAnsiTheme="majorEastAsia" w:eastAsiaTheme="majorEastAsia" w:cstheme="majorEastAsia"/>
          <w:bCs/>
          <w:color w:val="auto"/>
          <w:kern w:val="0"/>
          <w:sz w:val="28"/>
          <w:szCs w:val="28"/>
          <w:lang w:val="en-US" w:eastAsia="zh-CN"/>
        </w:rPr>
      </w:pPr>
    </w:p>
    <w:p>
      <w:pPr>
        <w:jc w:val="left"/>
        <w:rPr>
          <w:rFonts w:hint="eastAsia" w:asciiTheme="majorEastAsia" w:hAnsiTheme="majorEastAsia" w:eastAsiaTheme="majorEastAsia" w:cstheme="majorEastAsia"/>
          <w:bCs/>
          <w:color w:val="auto"/>
          <w:kern w:val="0"/>
          <w:sz w:val="28"/>
          <w:szCs w:val="28"/>
          <w:lang w:val="en-US" w:eastAsia="zh-CN"/>
        </w:rPr>
      </w:pPr>
    </w:p>
    <w:p>
      <w:pPr>
        <w:jc w:val="left"/>
        <w:rPr>
          <w:rFonts w:hint="eastAsia" w:asciiTheme="majorEastAsia" w:hAnsiTheme="majorEastAsia" w:eastAsiaTheme="majorEastAsia" w:cstheme="majorEastAsia"/>
          <w:bCs/>
          <w:color w:val="auto"/>
          <w:kern w:val="0"/>
          <w:sz w:val="28"/>
          <w:szCs w:val="28"/>
          <w:lang w:val="en-US" w:eastAsia="zh-CN"/>
        </w:rPr>
      </w:pPr>
    </w:p>
    <w:p>
      <w:pPr>
        <w:jc w:val="left"/>
        <w:rPr>
          <w:rFonts w:hint="eastAsia" w:asciiTheme="majorEastAsia" w:hAnsiTheme="majorEastAsia" w:eastAsiaTheme="majorEastAsia" w:cstheme="majorEastAsia"/>
          <w:bCs/>
          <w:color w:val="auto"/>
          <w:kern w:val="0"/>
          <w:sz w:val="28"/>
          <w:szCs w:val="28"/>
          <w:lang w:val="en-US" w:eastAsia="zh-CN"/>
        </w:rPr>
      </w:pPr>
    </w:p>
    <w:p>
      <w:pPr>
        <w:jc w:val="left"/>
        <w:rPr>
          <w:rFonts w:hint="eastAsia" w:ascii="Times New Roman" w:hAnsi="Times New Roman" w:eastAsia="宋体" w:cs="Times New Roman"/>
          <w:b w:val="0"/>
          <w:bCs w:val="0"/>
          <w:color w:val="auto"/>
          <w:kern w:val="44"/>
          <w:sz w:val="28"/>
          <w:szCs w:val="28"/>
          <w:lang w:val="en-US" w:eastAsia="zh-CN" w:bidi="ar-SA"/>
        </w:rPr>
      </w:pPr>
      <w:r>
        <w:rPr>
          <w:rFonts w:hint="eastAsia" w:ascii="Times New Roman" w:hAnsi="Times New Roman" w:eastAsia="宋体" w:cs="Times New Roman"/>
          <w:b w:val="0"/>
          <w:bCs w:val="0"/>
          <w:color w:val="auto"/>
          <w:kern w:val="44"/>
          <w:sz w:val="28"/>
          <w:szCs w:val="28"/>
          <w:lang w:val="en-US" w:eastAsia="zh-CN" w:bidi="ar-SA"/>
        </w:rPr>
        <w:t>附件三：报名须知</w:t>
      </w:r>
    </w:p>
    <w:p>
      <w:pPr>
        <w:jc w:val="left"/>
        <w:rPr>
          <w:rFonts w:hint="eastAsia" w:asciiTheme="majorEastAsia" w:hAnsiTheme="majorEastAsia" w:eastAsiaTheme="majorEastAsia" w:cstheme="majorEastAsia"/>
          <w:bCs/>
          <w:color w:val="auto"/>
          <w:kern w:val="0"/>
          <w:sz w:val="28"/>
          <w:szCs w:val="28"/>
          <w:lang w:val="en-US" w:eastAsia="zh-CN"/>
        </w:rPr>
      </w:pPr>
    </w:p>
    <w:p>
      <w:pPr>
        <w:jc w:val="center"/>
        <w:rPr>
          <w:rFonts w:hint="eastAsia" w:asciiTheme="majorEastAsia" w:hAnsiTheme="majorEastAsia" w:eastAsiaTheme="majorEastAsia" w:cstheme="majorEastAsia"/>
          <w:bCs/>
          <w:color w:val="auto"/>
          <w:kern w:val="0"/>
          <w:sz w:val="36"/>
          <w:szCs w:val="36"/>
          <w:lang w:val="en-US" w:eastAsia="zh-CN"/>
        </w:rPr>
      </w:pPr>
      <w:r>
        <w:rPr>
          <w:rFonts w:hint="eastAsia" w:asciiTheme="majorEastAsia" w:hAnsiTheme="majorEastAsia" w:eastAsiaTheme="majorEastAsia" w:cstheme="majorEastAsia"/>
          <w:bCs/>
          <w:color w:val="auto"/>
          <w:kern w:val="0"/>
          <w:sz w:val="36"/>
          <w:szCs w:val="36"/>
          <w:lang w:val="en-US" w:eastAsia="zh-CN"/>
        </w:rPr>
        <w:t>特种作业高压电工新证培训须知</w:t>
      </w:r>
    </w:p>
    <w:p>
      <w:pPr>
        <w:jc w:val="left"/>
        <w:rPr>
          <w:rFonts w:hint="eastAsia" w:asciiTheme="majorEastAsia" w:hAnsiTheme="majorEastAsia" w:eastAsiaTheme="majorEastAsia" w:cstheme="majorEastAsia"/>
          <w:bCs/>
          <w:color w:val="auto"/>
          <w:kern w:val="0"/>
          <w:sz w:val="28"/>
          <w:szCs w:val="28"/>
          <w:lang w:val="en-US" w:eastAsia="zh-CN"/>
        </w:rPr>
      </w:pPr>
      <w:r>
        <w:rPr>
          <w:rFonts w:hint="eastAsia" w:asciiTheme="majorEastAsia" w:hAnsiTheme="majorEastAsia" w:eastAsiaTheme="majorEastAsia" w:cstheme="majorEastAsia"/>
          <w:bCs/>
          <w:color w:val="auto"/>
          <w:kern w:val="0"/>
          <w:sz w:val="28"/>
          <w:szCs w:val="28"/>
          <w:lang w:val="en-US" w:eastAsia="zh-CN"/>
        </w:rPr>
        <w:t>一、报名条件</w:t>
      </w:r>
    </w:p>
    <w:p>
      <w:pPr>
        <w:jc w:val="left"/>
        <w:rPr>
          <w:rFonts w:hint="eastAsia" w:asciiTheme="majorEastAsia" w:hAnsiTheme="majorEastAsia" w:eastAsiaTheme="majorEastAsia" w:cstheme="majorEastAsia"/>
          <w:bCs/>
          <w:color w:val="auto"/>
          <w:kern w:val="0"/>
          <w:sz w:val="28"/>
          <w:szCs w:val="28"/>
          <w:lang w:val="en-US" w:eastAsia="zh-CN"/>
        </w:rPr>
      </w:pPr>
      <w:r>
        <w:rPr>
          <w:rFonts w:hint="eastAsia" w:asciiTheme="majorEastAsia" w:hAnsiTheme="majorEastAsia" w:eastAsiaTheme="majorEastAsia" w:cstheme="majorEastAsia"/>
          <w:bCs/>
          <w:color w:val="auto"/>
          <w:kern w:val="0"/>
          <w:sz w:val="28"/>
          <w:szCs w:val="28"/>
          <w:lang w:val="en-US" w:eastAsia="zh-CN"/>
        </w:rPr>
        <w:t>1、申请人年满18周岁，男不满60周岁，女不满55周岁。</w:t>
      </w:r>
    </w:p>
    <w:p>
      <w:pPr>
        <w:jc w:val="left"/>
        <w:rPr>
          <w:rFonts w:hint="eastAsia" w:asciiTheme="majorEastAsia" w:hAnsiTheme="majorEastAsia" w:eastAsiaTheme="majorEastAsia" w:cstheme="majorEastAsia"/>
          <w:bCs/>
          <w:color w:val="auto"/>
          <w:kern w:val="0"/>
          <w:sz w:val="28"/>
          <w:szCs w:val="28"/>
          <w:lang w:val="en-US" w:eastAsia="zh-CN"/>
        </w:rPr>
      </w:pPr>
      <w:r>
        <w:rPr>
          <w:rFonts w:hint="eastAsia" w:asciiTheme="majorEastAsia" w:hAnsiTheme="majorEastAsia" w:eastAsiaTheme="majorEastAsia" w:cstheme="majorEastAsia"/>
          <w:bCs/>
          <w:color w:val="auto"/>
          <w:kern w:val="0"/>
          <w:sz w:val="28"/>
          <w:szCs w:val="28"/>
          <w:lang w:val="en-US" w:eastAsia="zh-CN"/>
        </w:rPr>
        <w:t>2、身体健康，无妨碍从事相应特种作业的器质性疾病。</w:t>
      </w:r>
    </w:p>
    <w:p>
      <w:pPr>
        <w:jc w:val="left"/>
        <w:rPr>
          <w:rFonts w:hint="eastAsia" w:asciiTheme="majorEastAsia" w:hAnsiTheme="majorEastAsia" w:eastAsiaTheme="majorEastAsia" w:cstheme="majorEastAsia"/>
          <w:bCs/>
          <w:color w:val="auto"/>
          <w:kern w:val="0"/>
          <w:sz w:val="28"/>
          <w:szCs w:val="28"/>
          <w:lang w:val="en-US" w:eastAsia="zh-CN"/>
        </w:rPr>
      </w:pPr>
      <w:r>
        <w:rPr>
          <w:rFonts w:hint="eastAsia" w:asciiTheme="majorEastAsia" w:hAnsiTheme="majorEastAsia" w:eastAsiaTheme="majorEastAsia" w:cstheme="majorEastAsia"/>
          <w:bCs/>
          <w:color w:val="auto"/>
          <w:kern w:val="0"/>
          <w:sz w:val="28"/>
          <w:szCs w:val="28"/>
          <w:lang w:val="en-US" w:eastAsia="zh-CN"/>
        </w:rPr>
        <w:t>3、具备初中及以上文化程度。</w:t>
      </w:r>
    </w:p>
    <w:p>
      <w:pPr>
        <w:jc w:val="left"/>
        <w:rPr>
          <w:rFonts w:hint="eastAsia" w:asciiTheme="majorEastAsia" w:hAnsiTheme="majorEastAsia" w:eastAsiaTheme="majorEastAsia" w:cstheme="majorEastAsia"/>
          <w:bCs/>
          <w:color w:val="auto"/>
          <w:kern w:val="0"/>
          <w:sz w:val="28"/>
          <w:szCs w:val="28"/>
          <w:lang w:val="en-US" w:eastAsia="zh-CN"/>
        </w:rPr>
      </w:pPr>
      <w:r>
        <w:rPr>
          <w:rFonts w:hint="eastAsia" w:asciiTheme="majorEastAsia" w:hAnsiTheme="majorEastAsia" w:eastAsiaTheme="majorEastAsia" w:cstheme="majorEastAsia"/>
          <w:bCs/>
          <w:color w:val="auto"/>
          <w:kern w:val="0"/>
          <w:sz w:val="28"/>
          <w:szCs w:val="28"/>
          <w:lang w:val="en-US" w:eastAsia="zh-CN"/>
        </w:rPr>
        <w:t>二、报名材料</w:t>
      </w:r>
    </w:p>
    <w:p>
      <w:pPr>
        <w:jc w:val="left"/>
        <w:rPr>
          <w:rFonts w:hint="eastAsia" w:asciiTheme="majorEastAsia" w:hAnsiTheme="majorEastAsia" w:eastAsiaTheme="majorEastAsia" w:cstheme="majorEastAsia"/>
          <w:bCs/>
          <w:color w:val="auto"/>
          <w:kern w:val="0"/>
          <w:sz w:val="28"/>
          <w:szCs w:val="28"/>
          <w:lang w:val="en-US" w:eastAsia="zh-CN"/>
        </w:rPr>
      </w:pPr>
      <w:r>
        <w:rPr>
          <w:rFonts w:hint="eastAsia" w:asciiTheme="majorEastAsia" w:hAnsiTheme="majorEastAsia" w:eastAsiaTheme="majorEastAsia" w:cstheme="majorEastAsia"/>
          <w:bCs/>
          <w:color w:val="auto"/>
          <w:kern w:val="0"/>
          <w:sz w:val="28"/>
          <w:szCs w:val="28"/>
          <w:lang w:val="en-US" w:eastAsia="zh-CN"/>
        </w:rPr>
        <w:t>1、身份证原件。 </w:t>
      </w:r>
    </w:p>
    <w:p>
      <w:pPr>
        <w:jc w:val="left"/>
        <w:rPr>
          <w:rFonts w:hint="eastAsia" w:asciiTheme="majorEastAsia" w:hAnsiTheme="majorEastAsia" w:eastAsiaTheme="majorEastAsia" w:cstheme="majorEastAsia"/>
          <w:bCs/>
          <w:color w:val="auto"/>
          <w:kern w:val="0"/>
          <w:sz w:val="28"/>
          <w:szCs w:val="28"/>
          <w:lang w:val="en-US" w:eastAsia="zh-CN"/>
        </w:rPr>
      </w:pPr>
      <w:r>
        <w:rPr>
          <w:rFonts w:hint="eastAsia" w:asciiTheme="majorEastAsia" w:hAnsiTheme="majorEastAsia" w:eastAsiaTheme="majorEastAsia" w:cstheme="majorEastAsia"/>
          <w:bCs/>
          <w:color w:val="auto"/>
          <w:kern w:val="0"/>
          <w:sz w:val="28"/>
          <w:szCs w:val="28"/>
          <w:lang w:val="en-US" w:eastAsia="zh-CN"/>
        </w:rPr>
        <w:t>2、考前培训申请表（新证）。</w:t>
      </w:r>
    </w:p>
    <w:p>
      <w:pPr>
        <w:jc w:val="left"/>
        <w:rPr>
          <w:rFonts w:hint="eastAsia" w:asciiTheme="majorEastAsia" w:hAnsiTheme="majorEastAsia" w:eastAsiaTheme="majorEastAsia" w:cstheme="majorEastAsia"/>
          <w:bCs/>
          <w:color w:val="auto"/>
          <w:kern w:val="0"/>
          <w:sz w:val="28"/>
          <w:szCs w:val="28"/>
          <w:lang w:val="en-US" w:eastAsia="zh-CN"/>
        </w:rPr>
      </w:pPr>
      <w:r>
        <w:rPr>
          <w:rFonts w:hint="eastAsia" w:asciiTheme="majorEastAsia" w:hAnsiTheme="majorEastAsia" w:eastAsiaTheme="majorEastAsia" w:cstheme="majorEastAsia"/>
          <w:bCs/>
          <w:color w:val="auto"/>
          <w:kern w:val="0"/>
          <w:sz w:val="28"/>
          <w:szCs w:val="28"/>
          <w:lang w:val="en-US" w:eastAsia="zh-CN"/>
        </w:rPr>
        <w:t>3、个人健康承诺。</w:t>
      </w:r>
    </w:p>
    <w:p>
      <w:pPr>
        <w:jc w:val="left"/>
        <w:rPr>
          <w:rFonts w:hint="eastAsia" w:asciiTheme="majorEastAsia" w:hAnsiTheme="majorEastAsia" w:eastAsiaTheme="majorEastAsia" w:cstheme="majorEastAsia"/>
          <w:bCs/>
          <w:color w:val="auto"/>
          <w:kern w:val="0"/>
          <w:sz w:val="24"/>
          <w:szCs w:val="24"/>
          <w:lang w:val="en-US" w:eastAsia="zh-CN"/>
        </w:rPr>
      </w:pPr>
      <w:r>
        <w:rPr>
          <w:rFonts w:hint="eastAsia" w:asciiTheme="majorEastAsia" w:hAnsiTheme="majorEastAsia" w:eastAsiaTheme="majorEastAsia" w:cstheme="majorEastAsia"/>
          <w:bCs/>
          <w:color w:val="auto"/>
          <w:kern w:val="0"/>
          <w:sz w:val="28"/>
          <w:szCs w:val="28"/>
          <w:lang w:val="en-US" w:eastAsia="zh-CN"/>
        </w:rPr>
        <w:t>4、初中及以上学历证书复印件（证书如果遗失，需提供申请人毕业学校或学校所在地教育管理机构出具的有效证明材料）。</w:t>
      </w:r>
    </w:p>
    <w:p>
      <w:pPr>
        <w:jc w:val="left"/>
        <w:rPr>
          <w:rFonts w:hint="eastAsia" w:asciiTheme="majorEastAsia" w:hAnsiTheme="majorEastAsia" w:eastAsiaTheme="majorEastAsia" w:cstheme="majorEastAsia"/>
          <w:bCs/>
          <w:color w:val="auto"/>
          <w:kern w:val="0"/>
          <w:sz w:val="28"/>
          <w:szCs w:val="28"/>
          <w:lang w:val="en-US" w:eastAsia="zh-CN"/>
        </w:rPr>
      </w:pPr>
      <w:r>
        <w:rPr>
          <w:rFonts w:hint="eastAsia" w:asciiTheme="majorEastAsia" w:hAnsiTheme="majorEastAsia" w:eastAsiaTheme="majorEastAsia" w:cstheme="majorEastAsia"/>
          <w:bCs/>
          <w:color w:val="auto"/>
          <w:kern w:val="0"/>
          <w:sz w:val="28"/>
          <w:szCs w:val="28"/>
          <w:lang w:val="en-US" w:eastAsia="zh-CN"/>
        </w:rPr>
        <w:t>三、报名方式：</w:t>
      </w:r>
    </w:p>
    <w:p>
      <w:pPr>
        <w:jc w:val="left"/>
        <w:rPr>
          <w:rFonts w:hint="eastAsia" w:asciiTheme="majorEastAsia" w:hAnsiTheme="majorEastAsia" w:eastAsiaTheme="majorEastAsia" w:cstheme="majorEastAsia"/>
          <w:bCs/>
          <w:color w:val="auto"/>
          <w:kern w:val="0"/>
          <w:sz w:val="28"/>
          <w:szCs w:val="28"/>
          <w:lang w:val="en-US" w:eastAsia="zh-CN"/>
        </w:rPr>
      </w:pPr>
      <w:r>
        <w:rPr>
          <w:rFonts w:hint="eastAsia" w:asciiTheme="majorEastAsia" w:hAnsiTheme="majorEastAsia" w:eastAsiaTheme="majorEastAsia" w:cstheme="majorEastAsia"/>
          <w:bCs/>
          <w:color w:val="auto"/>
          <w:kern w:val="0"/>
          <w:sz w:val="28"/>
          <w:szCs w:val="28"/>
          <w:lang w:val="en-US" w:eastAsia="zh-CN"/>
        </w:rPr>
        <w:t>1、网上报名（网址：http://online.ahppea.com/）</w:t>
      </w:r>
    </w:p>
    <w:p>
      <w:pPr>
        <w:jc w:val="left"/>
        <w:rPr>
          <w:rFonts w:hint="default" w:asciiTheme="majorEastAsia" w:hAnsiTheme="majorEastAsia" w:eastAsiaTheme="majorEastAsia" w:cstheme="majorEastAsia"/>
          <w:bCs/>
          <w:color w:val="auto"/>
          <w:kern w:val="0"/>
          <w:sz w:val="28"/>
          <w:szCs w:val="28"/>
          <w:lang w:val="en-US" w:eastAsia="zh-CN"/>
        </w:rPr>
      </w:pPr>
      <w:r>
        <w:rPr>
          <w:rFonts w:hint="eastAsia" w:asciiTheme="majorEastAsia" w:hAnsiTheme="majorEastAsia" w:eastAsiaTheme="majorEastAsia" w:cstheme="majorEastAsia"/>
          <w:bCs/>
          <w:color w:val="auto"/>
          <w:kern w:val="0"/>
          <w:sz w:val="28"/>
          <w:szCs w:val="28"/>
          <w:lang w:val="en-US" w:eastAsia="zh-CN"/>
        </w:rPr>
        <w:t>登录网址--点击注册账号--登录--点击报名入口--选择需要报考的专业（高压电工新证）--按照要求填写上传--完成由后台人员审核--审核通过--缴费并填写开票信息（注意如需专票请备注）--费用审核后（报名端显示“报名成功”）--归档--发送学习网站链接（务必前去完成学习）。</w:t>
      </w:r>
    </w:p>
    <w:p>
      <w:pPr>
        <w:jc w:val="both"/>
        <w:rPr>
          <w:rFonts w:hint="default" w:asciiTheme="majorEastAsia" w:hAnsiTheme="majorEastAsia" w:eastAsiaTheme="majorEastAsia" w:cstheme="majorEastAsia"/>
          <w:bCs/>
          <w:color w:val="auto"/>
          <w:kern w:val="0"/>
          <w:sz w:val="28"/>
          <w:szCs w:val="28"/>
          <w:lang w:val="en-US" w:eastAsia="zh-CN"/>
        </w:rPr>
      </w:pPr>
      <w:r>
        <w:rPr>
          <w:rFonts w:hint="eastAsia" w:asciiTheme="majorEastAsia" w:hAnsiTheme="majorEastAsia" w:eastAsiaTheme="majorEastAsia" w:cstheme="majorEastAsia"/>
          <w:bCs/>
          <w:color w:val="auto"/>
          <w:kern w:val="0"/>
          <w:sz w:val="28"/>
          <w:szCs w:val="28"/>
          <w:lang w:val="en-US" w:eastAsia="zh-CN"/>
        </w:rPr>
        <w:drawing>
          <wp:inline distT="0" distB="0" distL="114300" distR="114300">
            <wp:extent cx="6264275" cy="986155"/>
            <wp:effectExtent l="0" t="0" r="3175" b="4445"/>
            <wp:docPr id="2" name="图片 2" descr="QQ截图2021060109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截图20210601090025"/>
                    <pic:cNvPicPr>
                      <a:picLocks noChangeAspect="1"/>
                    </pic:cNvPicPr>
                  </pic:nvPicPr>
                  <pic:blipFill>
                    <a:blip r:embed="rId10"/>
                    <a:stretch>
                      <a:fillRect/>
                    </a:stretch>
                  </pic:blipFill>
                  <pic:spPr>
                    <a:xfrm>
                      <a:off x="0" y="0"/>
                      <a:ext cx="6264275" cy="986155"/>
                    </a:xfrm>
                    <a:prstGeom prst="rect">
                      <a:avLst/>
                    </a:prstGeom>
                  </pic:spPr>
                </pic:pic>
              </a:graphicData>
            </a:graphic>
          </wp:inline>
        </w:drawing>
      </w:r>
      <w:r>
        <w:rPr>
          <w:rFonts w:hint="eastAsia" w:asciiTheme="majorEastAsia" w:hAnsiTheme="majorEastAsia" w:eastAsiaTheme="majorEastAsia" w:cstheme="majorEastAsia"/>
          <w:bCs/>
          <w:color w:val="auto"/>
          <w:kern w:val="0"/>
          <w:sz w:val="28"/>
          <w:szCs w:val="28"/>
          <w:lang w:val="en-US" w:eastAsia="zh-CN"/>
        </w:rPr>
        <w:drawing>
          <wp:inline distT="0" distB="0" distL="114300" distR="114300">
            <wp:extent cx="3738245" cy="1050925"/>
            <wp:effectExtent l="0" t="0" r="14605" b="15875"/>
            <wp:docPr id="1" name="图片 1" descr="QQ截图20210601085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210601085425"/>
                    <pic:cNvPicPr>
                      <a:picLocks noChangeAspect="1"/>
                    </pic:cNvPicPr>
                  </pic:nvPicPr>
                  <pic:blipFill>
                    <a:blip r:embed="rId11"/>
                    <a:stretch>
                      <a:fillRect/>
                    </a:stretch>
                  </pic:blipFill>
                  <pic:spPr>
                    <a:xfrm>
                      <a:off x="0" y="0"/>
                      <a:ext cx="3738245" cy="1050925"/>
                    </a:xfrm>
                    <a:prstGeom prst="rect">
                      <a:avLst/>
                    </a:prstGeom>
                  </pic:spPr>
                </pic:pic>
              </a:graphicData>
            </a:graphic>
          </wp:inline>
        </w:drawing>
      </w:r>
    </w:p>
    <w:p>
      <w:pPr>
        <w:jc w:val="left"/>
        <w:rPr>
          <w:rFonts w:hint="eastAsia" w:asciiTheme="majorEastAsia" w:hAnsiTheme="majorEastAsia" w:eastAsiaTheme="majorEastAsia" w:cstheme="majorEastAsia"/>
          <w:bCs/>
          <w:color w:val="auto"/>
          <w:kern w:val="0"/>
          <w:sz w:val="28"/>
          <w:szCs w:val="28"/>
          <w:lang w:val="en-US" w:eastAsia="zh-CN"/>
        </w:rPr>
      </w:pPr>
      <w:r>
        <w:rPr>
          <w:rFonts w:hint="eastAsia" w:asciiTheme="majorEastAsia" w:hAnsiTheme="majorEastAsia" w:eastAsiaTheme="majorEastAsia" w:cstheme="majorEastAsia"/>
          <w:bCs/>
          <w:color w:val="auto"/>
          <w:kern w:val="0"/>
          <w:sz w:val="28"/>
          <w:szCs w:val="28"/>
          <w:lang w:val="en-US" w:eastAsia="zh-CN"/>
        </w:rPr>
        <w:t>2、现场报名：需要提供报名材料中的纸质材料（必须携带身份证原件）。</w:t>
      </w:r>
    </w:p>
    <w:p>
      <w:pPr>
        <w:jc w:val="left"/>
        <w:rPr>
          <w:rFonts w:hint="eastAsia" w:asciiTheme="majorEastAsia" w:hAnsiTheme="majorEastAsia" w:eastAsiaTheme="majorEastAsia" w:cstheme="majorEastAsia"/>
          <w:bCs/>
          <w:color w:val="auto"/>
          <w:kern w:val="0"/>
          <w:sz w:val="28"/>
          <w:szCs w:val="28"/>
          <w:lang w:val="en-US" w:eastAsia="zh-CN"/>
        </w:rPr>
      </w:pPr>
      <w:r>
        <w:rPr>
          <w:rFonts w:hint="eastAsia" w:asciiTheme="majorEastAsia" w:hAnsiTheme="majorEastAsia" w:eastAsiaTheme="majorEastAsia" w:cstheme="majorEastAsia"/>
          <w:bCs/>
          <w:color w:val="auto"/>
          <w:kern w:val="0"/>
          <w:sz w:val="28"/>
          <w:szCs w:val="28"/>
          <w:lang w:val="en-US" w:eastAsia="zh-CN"/>
        </w:rPr>
        <w:t>地址：合肥市经开区金寨南路1067号。</w:t>
      </w:r>
    </w:p>
    <w:p>
      <w:pPr>
        <w:jc w:val="left"/>
        <w:rPr>
          <w:rFonts w:hint="eastAsia" w:asciiTheme="majorEastAsia" w:hAnsiTheme="majorEastAsia" w:eastAsiaTheme="majorEastAsia" w:cstheme="majorEastAsia"/>
          <w:bCs/>
          <w:color w:val="auto"/>
          <w:kern w:val="0"/>
          <w:sz w:val="28"/>
          <w:szCs w:val="28"/>
          <w:lang w:val="en-US" w:eastAsia="zh-CN"/>
        </w:rPr>
      </w:pPr>
      <w:r>
        <w:rPr>
          <w:rFonts w:hint="eastAsia" w:asciiTheme="majorEastAsia" w:hAnsiTheme="majorEastAsia" w:eastAsiaTheme="majorEastAsia" w:cstheme="majorEastAsia"/>
          <w:bCs/>
          <w:color w:val="auto"/>
          <w:kern w:val="0"/>
          <w:sz w:val="28"/>
          <w:szCs w:val="28"/>
          <w:lang w:val="en-US" w:eastAsia="zh-CN"/>
        </w:rPr>
        <w:t>四、培训方式：</w:t>
      </w:r>
    </w:p>
    <w:p>
      <w:pPr>
        <w:jc w:val="left"/>
        <w:rPr>
          <w:rFonts w:hint="eastAsia" w:asciiTheme="majorEastAsia" w:hAnsiTheme="majorEastAsia" w:eastAsiaTheme="majorEastAsia" w:cstheme="majorEastAsia"/>
          <w:bCs/>
          <w:color w:val="auto"/>
          <w:kern w:val="0"/>
          <w:sz w:val="28"/>
          <w:szCs w:val="28"/>
          <w:lang w:val="en-US" w:eastAsia="zh-CN"/>
        </w:rPr>
      </w:pPr>
      <w:r>
        <w:rPr>
          <w:rFonts w:hint="eastAsia" w:asciiTheme="majorEastAsia" w:hAnsiTheme="majorEastAsia" w:eastAsiaTheme="majorEastAsia" w:cstheme="majorEastAsia"/>
          <w:bCs/>
          <w:color w:val="auto"/>
          <w:kern w:val="0"/>
          <w:sz w:val="28"/>
          <w:szCs w:val="28"/>
          <w:lang w:val="en-US" w:eastAsia="zh-CN"/>
        </w:rPr>
        <w:t>高压电工新证采用线上+线下学习方式，理论课程线上学习，实际操作培训线下集中教学。线下学习时间安排两天集中辅导，学员务必来现场每天签到；合肥市应急管理局会随时暗访，如没有按时上课后期将不予安排考试。</w:t>
      </w:r>
    </w:p>
    <w:p>
      <w:pPr>
        <w:jc w:val="left"/>
        <w:rPr>
          <w:rFonts w:hint="eastAsia" w:asciiTheme="majorEastAsia" w:hAnsiTheme="majorEastAsia" w:eastAsiaTheme="majorEastAsia" w:cstheme="majorEastAsia"/>
          <w:bCs/>
          <w:color w:val="auto"/>
          <w:kern w:val="0"/>
          <w:sz w:val="28"/>
          <w:szCs w:val="28"/>
          <w:lang w:val="en-US" w:eastAsia="zh-CN"/>
        </w:rPr>
      </w:pPr>
      <w:r>
        <w:rPr>
          <w:rFonts w:hint="eastAsia" w:asciiTheme="majorEastAsia" w:hAnsiTheme="majorEastAsia" w:eastAsiaTheme="majorEastAsia" w:cstheme="majorEastAsia"/>
          <w:bCs/>
          <w:color w:val="auto"/>
          <w:kern w:val="0"/>
          <w:sz w:val="28"/>
          <w:szCs w:val="28"/>
          <w:lang w:val="en-US" w:eastAsia="zh-CN"/>
        </w:rPr>
        <w:t>每个学员在面授时，携带身份证（正反双面）复印件，填写建立个人的学籍卡、学时证明(需要提供2张1寸照片）。</w:t>
      </w:r>
    </w:p>
    <w:p>
      <w:pPr>
        <w:jc w:val="left"/>
        <w:rPr>
          <w:rFonts w:hint="eastAsia" w:asciiTheme="majorEastAsia" w:hAnsiTheme="majorEastAsia" w:eastAsiaTheme="majorEastAsia" w:cstheme="majorEastAsia"/>
          <w:bCs/>
          <w:color w:val="auto"/>
          <w:kern w:val="0"/>
          <w:sz w:val="28"/>
          <w:szCs w:val="28"/>
          <w:lang w:val="en-US" w:eastAsia="zh-CN"/>
        </w:rPr>
      </w:pPr>
      <w:r>
        <w:rPr>
          <w:rFonts w:hint="eastAsia" w:asciiTheme="majorEastAsia" w:hAnsiTheme="majorEastAsia" w:eastAsiaTheme="majorEastAsia" w:cstheme="majorEastAsia"/>
          <w:bCs/>
          <w:color w:val="auto"/>
          <w:kern w:val="0"/>
          <w:sz w:val="28"/>
          <w:szCs w:val="28"/>
          <w:lang w:val="en-US" w:eastAsia="zh-CN"/>
        </w:rPr>
        <w:t>电力协会每月安排2期培训。学员报名成功后会及时安排培训及考试，请关注协会网站通知及手机短信。</w:t>
      </w:r>
    </w:p>
    <w:p>
      <w:pPr>
        <w:jc w:val="left"/>
        <w:rPr>
          <w:rFonts w:hint="eastAsia" w:asciiTheme="majorEastAsia" w:hAnsiTheme="majorEastAsia" w:eastAsiaTheme="majorEastAsia" w:cstheme="majorEastAsia"/>
          <w:bCs/>
          <w:color w:val="auto"/>
          <w:kern w:val="0"/>
          <w:sz w:val="28"/>
          <w:szCs w:val="28"/>
          <w:lang w:val="en-US" w:eastAsia="zh-CN"/>
        </w:rPr>
      </w:pPr>
      <w:r>
        <w:rPr>
          <w:rFonts w:hint="eastAsia" w:asciiTheme="majorEastAsia" w:hAnsiTheme="majorEastAsia" w:eastAsiaTheme="majorEastAsia" w:cstheme="majorEastAsia"/>
          <w:bCs/>
          <w:color w:val="auto"/>
          <w:kern w:val="0"/>
          <w:sz w:val="28"/>
          <w:szCs w:val="28"/>
          <w:lang w:val="en-US" w:eastAsia="zh-CN"/>
        </w:rPr>
        <w:t>五、考核方式：</w:t>
      </w:r>
    </w:p>
    <w:p>
      <w:pPr>
        <w:jc w:val="left"/>
        <w:rPr>
          <w:rFonts w:hint="eastAsia" w:asciiTheme="majorEastAsia" w:hAnsiTheme="majorEastAsia" w:eastAsiaTheme="majorEastAsia" w:cstheme="majorEastAsia"/>
          <w:bCs/>
          <w:color w:val="auto"/>
          <w:kern w:val="0"/>
          <w:sz w:val="28"/>
          <w:szCs w:val="28"/>
          <w:lang w:val="en-US" w:eastAsia="zh-CN"/>
        </w:rPr>
      </w:pPr>
      <w:r>
        <w:rPr>
          <w:rFonts w:hint="eastAsia" w:asciiTheme="majorEastAsia" w:hAnsiTheme="majorEastAsia" w:eastAsiaTheme="majorEastAsia" w:cstheme="majorEastAsia"/>
          <w:bCs/>
          <w:color w:val="auto"/>
          <w:kern w:val="0"/>
          <w:sz w:val="28"/>
          <w:szCs w:val="28"/>
          <w:lang w:val="en-US" w:eastAsia="zh-CN"/>
        </w:rPr>
        <w:t>理论考试采用机考，由合肥市应急管理局派人监考；实操考核采用实物操作考核。理论和实操考核成绩每项考核分数80分及以上为合格。理论和实操考核如有其中任意一项不合格，可以安排一次补考；如果补考再次不合格，全部考核成绩作废。</w:t>
      </w:r>
    </w:p>
    <w:p>
      <w:pPr>
        <w:jc w:val="left"/>
        <w:rPr>
          <w:rFonts w:hint="eastAsia" w:asciiTheme="majorEastAsia" w:hAnsiTheme="majorEastAsia" w:eastAsiaTheme="majorEastAsia" w:cstheme="majorEastAsia"/>
          <w:bCs/>
          <w:color w:val="auto"/>
          <w:kern w:val="0"/>
          <w:sz w:val="28"/>
          <w:szCs w:val="28"/>
          <w:lang w:val="en-US" w:eastAsia="zh-CN"/>
        </w:rPr>
      </w:pPr>
      <w:r>
        <w:rPr>
          <w:rFonts w:hint="eastAsia" w:asciiTheme="majorEastAsia" w:hAnsiTheme="majorEastAsia" w:eastAsiaTheme="majorEastAsia" w:cstheme="majorEastAsia"/>
          <w:bCs/>
          <w:color w:val="auto"/>
          <w:kern w:val="0"/>
          <w:sz w:val="28"/>
          <w:szCs w:val="28"/>
          <w:lang w:val="en-US" w:eastAsia="zh-CN"/>
        </w:rPr>
        <w:t>六、证书：</w:t>
      </w:r>
    </w:p>
    <w:p>
      <w:pPr>
        <w:jc w:val="left"/>
        <w:rPr>
          <w:rFonts w:hint="eastAsia" w:asciiTheme="majorEastAsia" w:hAnsiTheme="majorEastAsia" w:eastAsiaTheme="majorEastAsia" w:cstheme="majorEastAsia"/>
          <w:bCs/>
          <w:color w:val="auto"/>
          <w:kern w:val="0"/>
          <w:sz w:val="28"/>
          <w:szCs w:val="28"/>
          <w:lang w:val="en-US" w:eastAsia="zh-CN"/>
        </w:rPr>
      </w:pPr>
      <w:r>
        <w:rPr>
          <w:rFonts w:hint="eastAsia" w:asciiTheme="majorEastAsia" w:hAnsiTheme="majorEastAsia" w:eastAsiaTheme="majorEastAsia" w:cstheme="majorEastAsia"/>
          <w:bCs/>
          <w:color w:val="auto"/>
          <w:kern w:val="0"/>
          <w:sz w:val="28"/>
          <w:szCs w:val="28"/>
          <w:lang w:val="en-US" w:eastAsia="zh-CN"/>
        </w:rPr>
        <w:t>理论和实操全部考试合格人员可在一个月内注册电子证书（查询网址：</w:t>
      </w:r>
      <w:r>
        <w:rPr>
          <w:rFonts w:hint="eastAsia" w:asciiTheme="majorEastAsia" w:hAnsiTheme="majorEastAsia" w:eastAsiaTheme="majorEastAsia" w:cstheme="majorEastAsia"/>
          <w:bCs/>
          <w:color w:val="auto"/>
          <w:kern w:val="0"/>
          <w:sz w:val="28"/>
          <w:szCs w:val="28"/>
          <w:lang w:val="en-US" w:eastAsia="zh-CN"/>
        </w:rPr>
        <w:fldChar w:fldCharType="begin"/>
      </w:r>
      <w:r>
        <w:rPr>
          <w:rFonts w:hint="eastAsia" w:asciiTheme="majorEastAsia" w:hAnsiTheme="majorEastAsia" w:eastAsiaTheme="majorEastAsia" w:cstheme="majorEastAsia"/>
          <w:bCs/>
          <w:color w:val="auto"/>
          <w:kern w:val="0"/>
          <w:sz w:val="28"/>
          <w:szCs w:val="28"/>
          <w:lang w:val="en-US" w:eastAsia="zh-CN"/>
        </w:rPr>
        <w:instrText xml:space="preserve"> HYPERLINK "http://cx.mem.gov.cn/，选择\“特种作业操作证\”栏目；" </w:instrText>
      </w:r>
      <w:r>
        <w:rPr>
          <w:rFonts w:hint="eastAsia" w:asciiTheme="majorEastAsia" w:hAnsiTheme="majorEastAsia" w:eastAsiaTheme="majorEastAsia" w:cstheme="majorEastAsia"/>
          <w:bCs/>
          <w:color w:val="auto"/>
          <w:kern w:val="0"/>
          <w:sz w:val="28"/>
          <w:szCs w:val="28"/>
          <w:lang w:val="en-US" w:eastAsia="zh-CN"/>
        </w:rPr>
        <w:fldChar w:fldCharType="separate"/>
      </w:r>
      <w:r>
        <w:rPr>
          <w:rFonts w:hint="eastAsia" w:asciiTheme="majorEastAsia" w:hAnsiTheme="majorEastAsia" w:eastAsiaTheme="majorEastAsia" w:cstheme="majorEastAsia"/>
          <w:bCs/>
          <w:color w:val="auto"/>
          <w:kern w:val="0"/>
          <w:sz w:val="28"/>
          <w:szCs w:val="28"/>
          <w:lang w:val="en-US" w:eastAsia="zh-CN"/>
        </w:rPr>
        <w:t>http://cx.mem.gov.cn/</w:t>
      </w:r>
      <w:r>
        <w:rPr>
          <w:rFonts w:hint="eastAsia" w:asciiTheme="majorEastAsia" w:hAnsiTheme="majorEastAsia" w:eastAsiaTheme="majorEastAsia" w:cstheme="majorEastAsia"/>
          <w:bCs/>
          <w:color w:val="auto"/>
          <w:kern w:val="0"/>
          <w:sz w:val="28"/>
          <w:szCs w:val="28"/>
          <w:lang w:val="en-US" w:eastAsia="zh-CN"/>
        </w:rPr>
        <w:fldChar w:fldCharType="end"/>
      </w:r>
      <w:r>
        <w:rPr>
          <w:rFonts w:hint="eastAsia" w:asciiTheme="majorEastAsia" w:hAnsiTheme="majorEastAsia" w:eastAsiaTheme="majorEastAsia" w:cstheme="majorEastAsia"/>
          <w:bCs/>
          <w:color w:val="auto"/>
          <w:kern w:val="0"/>
          <w:sz w:val="28"/>
          <w:szCs w:val="28"/>
          <w:lang w:val="en-US" w:eastAsia="zh-CN"/>
        </w:rPr>
        <w:t>）。实体证书一般会在3个月内发放（视市政务服务中心制证进度）。</w:t>
      </w:r>
    </w:p>
    <w:p>
      <w:pPr>
        <w:jc w:val="left"/>
        <w:rPr>
          <w:rFonts w:hint="eastAsia" w:asciiTheme="majorEastAsia" w:hAnsiTheme="majorEastAsia" w:eastAsiaTheme="majorEastAsia" w:cstheme="majorEastAsia"/>
          <w:bCs/>
          <w:color w:val="auto"/>
          <w:kern w:val="0"/>
          <w:sz w:val="28"/>
          <w:szCs w:val="28"/>
          <w:lang w:val="en-US" w:eastAsia="zh-CN"/>
        </w:rPr>
      </w:pPr>
      <w:r>
        <w:rPr>
          <w:rFonts w:hint="eastAsia" w:asciiTheme="majorEastAsia" w:hAnsiTheme="majorEastAsia" w:eastAsiaTheme="majorEastAsia" w:cstheme="majorEastAsia"/>
          <w:bCs/>
          <w:color w:val="auto"/>
          <w:kern w:val="0"/>
          <w:sz w:val="28"/>
          <w:szCs w:val="28"/>
          <w:lang w:val="en-US" w:eastAsia="zh-CN"/>
        </w:rPr>
        <w:t>七、收费标准：</w:t>
      </w:r>
      <w:r>
        <w:rPr>
          <w:rFonts w:hint="eastAsia" w:asciiTheme="majorEastAsia" w:hAnsiTheme="majorEastAsia" w:eastAsiaTheme="majorEastAsia" w:cstheme="majorEastAsia"/>
          <w:b/>
          <w:bCs w:val="0"/>
          <w:color w:val="auto"/>
          <w:kern w:val="0"/>
          <w:sz w:val="28"/>
          <w:szCs w:val="28"/>
          <w:lang w:val="en-US" w:eastAsia="zh-CN"/>
        </w:rPr>
        <w:t>安徽物协会员单位720元/人，其他单位800元/人</w:t>
      </w:r>
      <w:r>
        <w:rPr>
          <w:rFonts w:hint="eastAsia" w:asciiTheme="majorEastAsia" w:hAnsiTheme="majorEastAsia" w:eastAsiaTheme="majorEastAsia" w:cstheme="majorEastAsia"/>
          <w:bCs/>
          <w:color w:val="auto"/>
          <w:kern w:val="0"/>
          <w:sz w:val="28"/>
          <w:szCs w:val="28"/>
          <w:lang w:val="en-US" w:eastAsia="zh-CN"/>
        </w:rPr>
        <w:t>。</w:t>
      </w:r>
    </w:p>
    <w:p>
      <w:pPr>
        <w:jc w:val="left"/>
        <w:rPr>
          <w:rFonts w:hint="eastAsia" w:asciiTheme="majorEastAsia" w:hAnsiTheme="majorEastAsia" w:eastAsiaTheme="majorEastAsia" w:cstheme="majorEastAsia"/>
          <w:bCs/>
          <w:color w:val="auto"/>
          <w:kern w:val="0"/>
          <w:sz w:val="28"/>
          <w:szCs w:val="28"/>
          <w:lang w:val="en-US" w:eastAsia="zh-CN"/>
        </w:rPr>
      </w:pPr>
      <w:r>
        <w:rPr>
          <w:rFonts w:hint="eastAsia" w:asciiTheme="majorEastAsia" w:hAnsiTheme="majorEastAsia" w:eastAsiaTheme="majorEastAsia" w:cstheme="majorEastAsia"/>
          <w:bCs/>
          <w:color w:val="auto"/>
          <w:kern w:val="0"/>
          <w:sz w:val="28"/>
          <w:szCs w:val="28"/>
          <w:lang w:val="en-US" w:eastAsia="zh-CN"/>
        </w:rPr>
        <w:t>八、缴费方式：扫码支付或通过协会账号支付，并在附款</w:t>
      </w:r>
      <w:r>
        <w:rPr>
          <w:rFonts w:hint="eastAsia" w:asciiTheme="majorEastAsia" w:hAnsiTheme="majorEastAsia" w:eastAsiaTheme="majorEastAsia" w:cstheme="majorEastAsia"/>
          <w:b/>
          <w:bCs w:val="0"/>
          <w:color w:val="auto"/>
          <w:kern w:val="0"/>
          <w:sz w:val="28"/>
          <w:szCs w:val="28"/>
          <w:lang w:val="en-US" w:eastAsia="zh-CN"/>
        </w:rPr>
        <w:t>备注</w:t>
      </w:r>
      <w:r>
        <w:rPr>
          <w:rFonts w:hint="eastAsia" w:asciiTheme="majorEastAsia" w:hAnsiTheme="majorEastAsia" w:eastAsiaTheme="majorEastAsia" w:cstheme="majorEastAsia"/>
          <w:bCs/>
          <w:color w:val="auto"/>
          <w:kern w:val="0"/>
          <w:sz w:val="28"/>
          <w:szCs w:val="28"/>
          <w:lang w:val="en-US" w:eastAsia="zh-CN"/>
        </w:rPr>
        <w:t>栏写明单位、项目、人数等信息（</w:t>
      </w:r>
      <w:r>
        <w:rPr>
          <w:rFonts w:hint="eastAsia" w:asciiTheme="majorEastAsia" w:hAnsiTheme="majorEastAsia" w:eastAsiaTheme="majorEastAsia" w:cstheme="majorEastAsia"/>
          <w:b/>
          <w:bCs w:val="0"/>
          <w:color w:val="auto"/>
          <w:kern w:val="0"/>
          <w:sz w:val="28"/>
          <w:szCs w:val="28"/>
          <w:lang w:val="en-US" w:eastAsia="zh-CN"/>
        </w:rPr>
        <w:t>备注不可缺少！</w:t>
      </w:r>
      <w:r>
        <w:rPr>
          <w:rFonts w:hint="eastAsia" w:asciiTheme="majorEastAsia" w:hAnsiTheme="majorEastAsia" w:eastAsiaTheme="majorEastAsia" w:cstheme="majorEastAsia"/>
          <w:bCs/>
          <w:color w:val="auto"/>
          <w:kern w:val="0"/>
          <w:sz w:val="28"/>
          <w:szCs w:val="28"/>
          <w:lang w:val="en-US" w:eastAsia="zh-CN"/>
        </w:rPr>
        <w:t>）。</w:t>
      </w:r>
    </w:p>
    <w:p>
      <w:pPr>
        <w:jc w:val="left"/>
        <w:rPr>
          <w:rFonts w:hint="eastAsia" w:asciiTheme="majorEastAsia" w:hAnsiTheme="majorEastAsia" w:eastAsiaTheme="majorEastAsia" w:cstheme="majorEastAsia"/>
          <w:bCs/>
          <w:color w:val="auto"/>
          <w:kern w:val="0"/>
          <w:sz w:val="28"/>
          <w:szCs w:val="28"/>
          <w:lang w:val="en-US" w:eastAsia="zh-CN"/>
        </w:rPr>
      </w:pPr>
      <w:r>
        <w:rPr>
          <w:rFonts w:hint="eastAsia" w:asciiTheme="majorEastAsia" w:hAnsiTheme="majorEastAsia" w:eastAsiaTheme="majorEastAsia" w:cstheme="majorEastAsia"/>
          <w:bCs/>
          <w:color w:val="auto"/>
          <w:kern w:val="0"/>
          <w:sz w:val="28"/>
          <w:szCs w:val="28"/>
          <w:lang w:val="en-US" w:eastAsia="zh-CN"/>
        </w:rPr>
        <w:drawing>
          <wp:inline distT="0" distB="0" distL="114300" distR="114300">
            <wp:extent cx="5272405" cy="1630680"/>
            <wp:effectExtent l="0" t="0" r="4445" b="7620"/>
            <wp:docPr id="3" name="图片 3" descr="QQ截图2021060110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截图20210601101606"/>
                    <pic:cNvPicPr>
                      <a:picLocks noChangeAspect="1"/>
                    </pic:cNvPicPr>
                  </pic:nvPicPr>
                  <pic:blipFill>
                    <a:blip r:embed="rId12"/>
                    <a:stretch>
                      <a:fillRect/>
                    </a:stretch>
                  </pic:blipFill>
                  <pic:spPr>
                    <a:xfrm>
                      <a:off x="0" y="0"/>
                      <a:ext cx="5272405" cy="1630680"/>
                    </a:xfrm>
                    <a:prstGeom prst="rect">
                      <a:avLst/>
                    </a:prstGeom>
                  </pic:spPr>
                </pic:pic>
              </a:graphicData>
            </a:graphic>
          </wp:inline>
        </w:drawing>
      </w:r>
    </w:p>
    <w:p>
      <w:pPr>
        <w:jc w:val="left"/>
        <w:rPr>
          <w:rFonts w:hint="eastAsia" w:asciiTheme="majorEastAsia" w:hAnsiTheme="majorEastAsia" w:eastAsiaTheme="majorEastAsia" w:cstheme="majorEastAsia"/>
          <w:bCs/>
          <w:color w:val="auto"/>
          <w:kern w:val="0"/>
          <w:sz w:val="28"/>
          <w:szCs w:val="28"/>
          <w:lang w:val="en-US" w:eastAsia="zh-CN"/>
        </w:rPr>
      </w:pPr>
      <w:r>
        <w:rPr>
          <w:rFonts w:hint="eastAsia" w:asciiTheme="majorEastAsia" w:hAnsiTheme="majorEastAsia" w:eastAsiaTheme="majorEastAsia" w:cstheme="majorEastAsia"/>
          <w:bCs/>
          <w:color w:val="auto"/>
          <w:kern w:val="0"/>
          <w:sz w:val="28"/>
          <w:szCs w:val="28"/>
          <w:lang w:val="en-US" w:eastAsia="zh-CN"/>
        </w:rPr>
        <w:t>备注示例：</w:t>
      </w:r>
    </w:p>
    <w:p>
      <w:pPr>
        <w:jc w:val="left"/>
        <w:rPr>
          <w:rFonts w:hint="eastAsia" w:eastAsiaTheme="minorEastAsia"/>
          <w:color w:val="auto"/>
          <w:lang w:val="en-US" w:eastAsia="zh-CN"/>
        </w:rPr>
      </w:pPr>
      <w:r>
        <w:rPr>
          <w:rFonts w:hint="eastAsia" w:asciiTheme="majorEastAsia" w:hAnsiTheme="majorEastAsia" w:eastAsiaTheme="majorEastAsia" w:cstheme="majorEastAsia"/>
          <w:bCs/>
          <w:color w:val="auto"/>
          <w:kern w:val="0"/>
          <w:sz w:val="28"/>
          <w:szCs w:val="28"/>
          <w:lang w:val="en-US" w:eastAsia="zh-CN"/>
        </w:rPr>
        <w:t>单位报名者请备注“单位+项目+人数”，如：“物业协会×××单位高压新证×人”。个人报名者请备注“姓名+项目”，</w:t>
      </w:r>
      <w:r>
        <w:rPr>
          <w:rFonts w:hint="eastAsia" w:asciiTheme="minorEastAsia" w:hAnsiTheme="minorEastAsia" w:eastAsiaTheme="minorEastAsia" w:cstheme="minorEastAsia"/>
          <w:i w:val="0"/>
          <w:iCs w:val="0"/>
          <w:caps w:val="0"/>
          <w:color w:val="auto"/>
          <w:spacing w:val="0"/>
          <w:sz w:val="32"/>
          <w:szCs w:val="32"/>
          <w:shd w:val="clear" w:fill="FFFFFF"/>
        </w:rPr>
        <w:t>如：“</w:t>
      </w:r>
      <w:r>
        <w:rPr>
          <w:rFonts w:hint="eastAsia" w:asciiTheme="majorEastAsia" w:hAnsiTheme="majorEastAsia" w:eastAsiaTheme="majorEastAsia" w:cstheme="majorEastAsia"/>
          <w:bCs/>
          <w:color w:val="auto"/>
          <w:kern w:val="0"/>
          <w:sz w:val="28"/>
          <w:szCs w:val="28"/>
          <w:lang w:val="en-US" w:eastAsia="zh-CN"/>
        </w:rPr>
        <w:t>×××高压新证</w:t>
      </w:r>
      <w:r>
        <w:rPr>
          <w:rFonts w:hint="eastAsia" w:asciiTheme="minorEastAsia" w:hAnsiTheme="minorEastAsia" w:eastAsiaTheme="minorEastAsia" w:cstheme="minorEastAsia"/>
          <w:i w:val="0"/>
          <w:iCs w:val="0"/>
          <w:caps w:val="0"/>
          <w:color w:val="auto"/>
          <w:spacing w:val="0"/>
          <w:sz w:val="32"/>
          <w:szCs w:val="32"/>
          <w:shd w:val="clear" w:fill="FFFFFF"/>
        </w:rPr>
        <w:t>”</w:t>
      </w:r>
      <w:r>
        <w:rPr>
          <w:rFonts w:hint="eastAsia" w:asciiTheme="minorEastAsia" w:hAnsiTheme="minorEastAsia" w:eastAsiaTheme="minorEastAsia" w:cstheme="minorEastAsia"/>
          <w:i w:val="0"/>
          <w:iCs w:val="0"/>
          <w:caps w:val="0"/>
          <w:color w:val="auto"/>
          <w:spacing w:val="0"/>
          <w:sz w:val="32"/>
          <w:szCs w:val="32"/>
          <w:shd w:val="clear" w:fill="FFFFFF"/>
          <w:lang w:eastAsia="zh-CN"/>
        </w:rPr>
        <w:t>。</w:t>
      </w:r>
    </w:p>
    <w:bookmarkEnd w:id="0"/>
    <w:sectPr>
      <w:headerReference r:id="rId3" w:type="default"/>
      <w:footerReference r:id="rId4" w:type="default"/>
      <w:pgSz w:w="11906" w:h="16838"/>
      <w:pgMar w:top="1134" w:right="1417" w:bottom="1134" w:left="1417" w:header="851" w:footer="1361" w:gutter="0"/>
      <w:pgNumType w:fmt="numberInDash" w:start="1"/>
      <w:cols w:space="720" w:num="1"/>
      <w:docGrid w:type="lines" w:linePitch="317" w:charSpace="22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38B0DFAC-000C-4529-9E5A-E7F810589332}"/>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embedRegular r:id="rId2" w:fontKey="{E6FCDAEB-A068-4130-A7CB-A23EFAD8E52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ascii="仿宋" w:hAnsi="仿宋" w:eastAsia="仿宋" w:cs="仿宋"/>
                              <w:sz w:val="32"/>
                              <w:szCs w:val="32"/>
                            </w:rPr>
                            <w:t>- 1 -</w:t>
                          </w:r>
                          <w:r>
                            <w:rPr>
                              <w:rFonts w:hint="eastAsia" w:ascii="仿宋" w:hAnsi="仿宋" w:eastAsia="仿宋" w:cs="仿宋"/>
                              <w:sz w:val="32"/>
                              <w:szCs w:val="32"/>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WUxYIc0BAACnAwAADgAAAAAAAAABACAAAAAeAQAAZHJzL2Uy&#10;b0RvYy54bWxQSwUGAAAAAAYABgBZAQAAXQUAAAAA&#10;">
              <v:fill on="f" focussize="0,0"/>
              <v:stroke on="f"/>
              <v:imagedata o:title=""/>
              <o:lock v:ext="edit" aspectratio="f"/>
              <v:textbox inset="0mm,0mm,0mm,0mm" style="mso-fit-shape-to-text:t;">
                <w:txbxContent>
                  <w:p>
                    <w:pPr>
                      <w:pStyle w:val="7"/>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ascii="仿宋" w:hAnsi="仿宋" w:eastAsia="仿宋" w:cs="仿宋"/>
                        <w:sz w:val="32"/>
                        <w:szCs w:val="32"/>
                      </w:rPr>
                      <w:t>- 1 -</w:t>
                    </w:r>
                    <w:r>
                      <w:rPr>
                        <w:rFonts w:hint="eastAsia" w:ascii="仿宋" w:hAnsi="仿宋" w:eastAsia="仿宋" w:cs="仿宋"/>
                        <w:sz w:val="32"/>
                        <w:szCs w:val="3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r>
      <w:br w:type="textWrapp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1"/>
  <w:bordersDoNotSurroundFooter w:val="1"/>
  <w:documentProtection w:enforcement="0"/>
  <w:defaultTabStop w:val="420"/>
  <w:drawingGridHorizontalSpacing w:val="221"/>
  <w:drawingGridVerticalSpacing w:val="317"/>
  <w:displayHorizontalDrawingGridEvery w:val="0"/>
  <w:characterSpacingControl w:val="compressPunctuation"/>
  <w:noLineBreaksAfter w:lang="zh-CN" w:val="([{·‘“〈《「『【〔〖（．［｛￡￥"/>
  <w:noLineBreaksBefore w:lang="zh-CN" w:val="!),.:;?]}¨·ˇˉ―‖’”…∶、。〃々〉》」』】〕〗！＂＇），．：；？］｀｜｝～￠"/>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DD"/>
    <w:rsid w:val="00001E4B"/>
    <w:rsid w:val="00002BCD"/>
    <w:rsid w:val="00003957"/>
    <w:rsid w:val="00006128"/>
    <w:rsid w:val="00007456"/>
    <w:rsid w:val="00012B52"/>
    <w:rsid w:val="00013C52"/>
    <w:rsid w:val="000149A2"/>
    <w:rsid w:val="000161DD"/>
    <w:rsid w:val="00017F12"/>
    <w:rsid w:val="00024712"/>
    <w:rsid w:val="000279F4"/>
    <w:rsid w:val="0003129A"/>
    <w:rsid w:val="00032296"/>
    <w:rsid w:val="00032A3C"/>
    <w:rsid w:val="0003761A"/>
    <w:rsid w:val="000429D0"/>
    <w:rsid w:val="000512E5"/>
    <w:rsid w:val="00051C5B"/>
    <w:rsid w:val="00053A91"/>
    <w:rsid w:val="00064AAD"/>
    <w:rsid w:val="00074EE8"/>
    <w:rsid w:val="0007651C"/>
    <w:rsid w:val="00076613"/>
    <w:rsid w:val="00077F77"/>
    <w:rsid w:val="0008018D"/>
    <w:rsid w:val="000908AC"/>
    <w:rsid w:val="000A3108"/>
    <w:rsid w:val="000B2EEB"/>
    <w:rsid w:val="000B3273"/>
    <w:rsid w:val="000B654B"/>
    <w:rsid w:val="000C0A4E"/>
    <w:rsid w:val="000C379D"/>
    <w:rsid w:val="000C4963"/>
    <w:rsid w:val="000C4B5E"/>
    <w:rsid w:val="000C62FB"/>
    <w:rsid w:val="000D1164"/>
    <w:rsid w:val="000D4E45"/>
    <w:rsid w:val="000D6F7D"/>
    <w:rsid w:val="000E24A3"/>
    <w:rsid w:val="000F0525"/>
    <w:rsid w:val="000F2B4C"/>
    <w:rsid w:val="000F5EC5"/>
    <w:rsid w:val="00100EBD"/>
    <w:rsid w:val="001024DB"/>
    <w:rsid w:val="00102821"/>
    <w:rsid w:val="001030E2"/>
    <w:rsid w:val="00105634"/>
    <w:rsid w:val="0010743F"/>
    <w:rsid w:val="00124203"/>
    <w:rsid w:val="00135511"/>
    <w:rsid w:val="0014001C"/>
    <w:rsid w:val="00141134"/>
    <w:rsid w:val="00142178"/>
    <w:rsid w:val="00156ECE"/>
    <w:rsid w:val="00161578"/>
    <w:rsid w:val="00162580"/>
    <w:rsid w:val="001721D0"/>
    <w:rsid w:val="0017308C"/>
    <w:rsid w:val="00173E33"/>
    <w:rsid w:val="00175D95"/>
    <w:rsid w:val="00176637"/>
    <w:rsid w:val="001768E1"/>
    <w:rsid w:val="00186A6F"/>
    <w:rsid w:val="001874AA"/>
    <w:rsid w:val="00187767"/>
    <w:rsid w:val="001877AC"/>
    <w:rsid w:val="0019097E"/>
    <w:rsid w:val="0019571E"/>
    <w:rsid w:val="001A05C5"/>
    <w:rsid w:val="001A1995"/>
    <w:rsid w:val="001A21E0"/>
    <w:rsid w:val="001B6318"/>
    <w:rsid w:val="001C1245"/>
    <w:rsid w:val="001C59A2"/>
    <w:rsid w:val="001D0BA0"/>
    <w:rsid w:val="001D5625"/>
    <w:rsid w:val="001E16FB"/>
    <w:rsid w:val="001E35E4"/>
    <w:rsid w:val="001E529A"/>
    <w:rsid w:val="0021000B"/>
    <w:rsid w:val="00214AF8"/>
    <w:rsid w:val="002150E1"/>
    <w:rsid w:val="00231A64"/>
    <w:rsid w:val="002342EB"/>
    <w:rsid w:val="002459F2"/>
    <w:rsid w:val="002508F6"/>
    <w:rsid w:val="00257206"/>
    <w:rsid w:val="0026614B"/>
    <w:rsid w:val="002713E6"/>
    <w:rsid w:val="00274601"/>
    <w:rsid w:val="0027726A"/>
    <w:rsid w:val="00286E5E"/>
    <w:rsid w:val="00287D02"/>
    <w:rsid w:val="002909AB"/>
    <w:rsid w:val="0029209A"/>
    <w:rsid w:val="00293ECB"/>
    <w:rsid w:val="002940AE"/>
    <w:rsid w:val="002A1810"/>
    <w:rsid w:val="002A5CBD"/>
    <w:rsid w:val="002B47D7"/>
    <w:rsid w:val="002B54AD"/>
    <w:rsid w:val="002C0279"/>
    <w:rsid w:val="002C2E21"/>
    <w:rsid w:val="002C4D51"/>
    <w:rsid w:val="002D5B93"/>
    <w:rsid w:val="002E614D"/>
    <w:rsid w:val="002F2A48"/>
    <w:rsid w:val="002F5363"/>
    <w:rsid w:val="002F5B26"/>
    <w:rsid w:val="002F6060"/>
    <w:rsid w:val="002F70E7"/>
    <w:rsid w:val="002F783C"/>
    <w:rsid w:val="002F7BCD"/>
    <w:rsid w:val="0030144E"/>
    <w:rsid w:val="00301721"/>
    <w:rsid w:val="00302A94"/>
    <w:rsid w:val="00302E7F"/>
    <w:rsid w:val="003067E7"/>
    <w:rsid w:val="0032087A"/>
    <w:rsid w:val="00322E4A"/>
    <w:rsid w:val="00324D5B"/>
    <w:rsid w:val="0033769D"/>
    <w:rsid w:val="003408C1"/>
    <w:rsid w:val="0035281E"/>
    <w:rsid w:val="00360F9C"/>
    <w:rsid w:val="00361538"/>
    <w:rsid w:val="00364BF5"/>
    <w:rsid w:val="00367E86"/>
    <w:rsid w:val="00393014"/>
    <w:rsid w:val="00393262"/>
    <w:rsid w:val="00393AA7"/>
    <w:rsid w:val="003975CB"/>
    <w:rsid w:val="003A074F"/>
    <w:rsid w:val="003A0985"/>
    <w:rsid w:val="003A6BCE"/>
    <w:rsid w:val="003B66C1"/>
    <w:rsid w:val="003C12D9"/>
    <w:rsid w:val="003D0301"/>
    <w:rsid w:val="003D204E"/>
    <w:rsid w:val="003D2F36"/>
    <w:rsid w:val="003F160A"/>
    <w:rsid w:val="003F36F7"/>
    <w:rsid w:val="003F4511"/>
    <w:rsid w:val="00402E13"/>
    <w:rsid w:val="00412032"/>
    <w:rsid w:val="00416E9F"/>
    <w:rsid w:val="0041725A"/>
    <w:rsid w:val="00417EC2"/>
    <w:rsid w:val="00421886"/>
    <w:rsid w:val="00424174"/>
    <w:rsid w:val="004257ED"/>
    <w:rsid w:val="00432F1D"/>
    <w:rsid w:val="00442784"/>
    <w:rsid w:val="004467D5"/>
    <w:rsid w:val="004507C9"/>
    <w:rsid w:val="00454069"/>
    <w:rsid w:val="00461E8F"/>
    <w:rsid w:val="00463747"/>
    <w:rsid w:val="00464579"/>
    <w:rsid w:val="0047662B"/>
    <w:rsid w:val="004815B6"/>
    <w:rsid w:val="00487658"/>
    <w:rsid w:val="00493128"/>
    <w:rsid w:val="004A0233"/>
    <w:rsid w:val="004A340A"/>
    <w:rsid w:val="004A44F7"/>
    <w:rsid w:val="004A4D1B"/>
    <w:rsid w:val="004A7482"/>
    <w:rsid w:val="004B256D"/>
    <w:rsid w:val="004B6D91"/>
    <w:rsid w:val="004C3B5C"/>
    <w:rsid w:val="004C6A24"/>
    <w:rsid w:val="004E07BC"/>
    <w:rsid w:val="004F31B0"/>
    <w:rsid w:val="005004EC"/>
    <w:rsid w:val="00506020"/>
    <w:rsid w:val="005063E2"/>
    <w:rsid w:val="00511875"/>
    <w:rsid w:val="00517402"/>
    <w:rsid w:val="00521226"/>
    <w:rsid w:val="0052259D"/>
    <w:rsid w:val="00531BFE"/>
    <w:rsid w:val="005368E5"/>
    <w:rsid w:val="00547245"/>
    <w:rsid w:val="00550880"/>
    <w:rsid w:val="00565EF7"/>
    <w:rsid w:val="00567A8C"/>
    <w:rsid w:val="00574A38"/>
    <w:rsid w:val="00576640"/>
    <w:rsid w:val="00580E1D"/>
    <w:rsid w:val="00582D80"/>
    <w:rsid w:val="00586313"/>
    <w:rsid w:val="005879A5"/>
    <w:rsid w:val="00594FB7"/>
    <w:rsid w:val="00596740"/>
    <w:rsid w:val="005A31B3"/>
    <w:rsid w:val="005B7CB5"/>
    <w:rsid w:val="005C2032"/>
    <w:rsid w:val="005C5828"/>
    <w:rsid w:val="005C5B91"/>
    <w:rsid w:val="005C5D94"/>
    <w:rsid w:val="005C67B7"/>
    <w:rsid w:val="005C7F0A"/>
    <w:rsid w:val="005D0996"/>
    <w:rsid w:val="005D1D0E"/>
    <w:rsid w:val="005D6817"/>
    <w:rsid w:val="005D773C"/>
    <w:rsid w:val="005E14FB"/>
    <w:rsid w:val="005E5F39"/>
    <w:rsid w:val="005F3887"/>
    <w:rsid w:val="00607EF4"/>
    <w:rsid w:val="00610E25"/>
    <w:rsid w:val="0061611F"/>
    <w:rsid w:val="0061674D"/>
    <w:rsid w:val="00620BD7"/>
    <w:rsid w:val="0062797B"/>
    <w:rsid w:val="00634C8A"/>
    <w:rsid w:val="0063592A"/>
    <w:rsid w:val="00636C7C"/>
    <w:rsid w:val="00645108"/>
    <w:rsid w:val="00646223"/>
    <w:rsid w:val="006523C2"/>
    <w:rsid w:val="006539BB"/>
    <w:rsid w:val="00657727"/>
    <w:rsid w:val="00660884"/>
    <w:rsid w:val="00667D0F"/>
    <w:rsid w:val="00672065"/>
    <w:rsid w:val="00675FB7"/>
    <w:rsid w:val="006827A6"/>
    <w:rsid w:val="006919FB"/>
    <w:rsid w:val="006937C8"/>
    <w:rsid w:val="006947C1"/>
    <w:rsid w:val="00694D7F"/>
    <w:rsid w:val="00695A17"/>
    <w:rsid w:val="00695A33"/>
    <w:rsid w:val="00697429"/>
    <w:rsid w:val="00697DD1"/>
    <w:rsid w:val="006A1062"/>
    <w:rsid w:val="006B089E"/>
    <w:rsid w:val="006B1813"/>
    <w:rsid w:val="006B620B"/>
    <w:rsid w:val="006B706E"/>
    <w:rsid w:val="006D727F"/>
    <w:rsid w:val="006E15FB"/>
    <w:rsid w:val="006E189E"/>
    <w:rsid w:val="006E1EF3"/>
    <w:rsid w:val="006E1F45"/>
    <w:rsid w:val="006E5C42"/>
    <w:rsid w:val="006E5CEE"/>
    <w:rsid w:val="006F1E97"/>
    <w:rsid w:val="006F48FE"/>
    <w:rsid w:val="006F6687"/>
    <w:rsid w:val="006F7589"/>
    <w:rsid w:val="006F78B1"/>
    <w:rsid w:val="007019B3"/>
    <w:rsid w:val="00704460"/>
    <w:rsid w:val="007108F7"/>
    <w:rsid w:val="00716C0D"/>
    <w:rsid w:val="00725612"/>
    <w:rsid w:val="00742613"/>
    <w:rsid w:val="007439A4"/>
    <w:rsid w:val="00744695"/>
    <w:rsid w:val="0075106A"/>
    <w:rsid w:val="00754F3E"/>
    <w:rsid w:val="00760E5F"/>
    <w:rsid w:val="007630D8"/>
    <w:rsid w:val="0077161F"/>
    <w:rsid w:val="00772B0A"/>
    <w:rsid w:val="00775247"/>
    <w:rsid w:val="00777D83"/>
    <w:rsid w:val="007840EE"/>
    <w:rsid w:val="007842FB"/>
    <w:rsid w:val="007865BA"/>
    <w:rsid w:val="0079295B"/>
    <w:rsid w:val="007A43CA"/>
    <w:rsid w:val="007B1866"/>
    <w:rsid w:val="007D2585"/>
    <w:rsid w:val="007D3D49"/>
    <w:rsid w:val="007D492E"/>
    <w:rsid w:val="007D76C9"/>
    <w:rsid w:val="007E3511"/>
    <w:rsid w:val="007E6BA7"/>
    <w:rsid w:val="007E7F69"/>
    <w:rsid w:val="007F7771"/>
    <w:rsid w:val="008007B4"/>
    <w:rsid w:val="0080129A"/>
    <w:rsid w:val="0082047F"/>
    <w:rsid w:val="008301C7"/>
    <w:rsid w:val="0083360D"/>
    <w:rsid w:val="00842628"/>
    <w:rsid w:val="008508C0"/>
    <w:rsid w:val="008529E3"/>
    <w:rsid w:val="008541A8"/>
    <w:rsid w:val="00857A60"/>
    <w:rsid w:val="00865C95"/>
    <w:rsid w:val="00872B38"/>
    <w:rsid w:val="00873109"/>
    <w:rsid w:val="008760E6"/>
    <w:rsid w:val="00876865"/>
    <w:rsid w:val="008829F1"/>
    <w:rsid w:val="008836BE"/>
    <w:rsid w:val="0089099B"/>
    <w:rsid w:val="00890C9A"/>
    <w:rsid w:val="00891221"/>
    <w:rsid w:val="00893B6C"/>
    <w:rsid w:val="00897C70"/>
    <w:rsid w:val="008A0963"/>
    <w:rsid w:val="008A521F"/>
    <w:rsid w:val="008B19AE"/>
    <w:rsid w:val="008B44A9"/>
    <w:rsid w:val="008B5948"/>
    <w:rsid w:val="008B638E"/>
    <w:rsid w:val="008B7D85"/>
    <w:rsid w:val="008C09C6"/>
    <w:rsid w:val="008C173F"/>
    <w:rsid w:val="008C546B"/>
    <w:rsid w:val="008D4076"/>
    <w:rsid w:val="008D4760"/>
    <w:rsid w:val="008E4A9C"/>
    <w:rsid w:val="008F240A"/>
    <w:rsid w:val="008F2FE6"/>
    <w:rsid w:val="008F412C"/>
    <w:rsid w:val="009014D2"/>
    <w:rsid w:val="009015F5"/>
    <w:rsid w:val="00902915"/>
    <w:rsid w:val="009030A3"/>
    <w:rsid w:val="00907038"/>
    <w:rsid w:val="009129B7"/>
    <w:rsid w:val="00913F3A"/>
    <w:rsid w:val="009147B7"/>
    <w:rsid w:val="00916B04"/>
    <w:rsid w:val="009221E1"/>
    <w:rsid w:val="00924AD5"/>
    <w:rsid w:val="00924E34"/>
    <w:rsid w:val="00927EE7"/>
    <w:rsid w:val="00930A25"/>
    <w:rsid w:val="00931041"/>
    <w:rsid w:val="00942929"/>
    <w:rsid w:val="0095145B"/>
    <w:rsid w:val="00953B19"/>
    <w:rsid w:val="00955CD9"/>
    <w:rsid w:val="00962974"/>
    <w:rsid w:val="009639CC"/>
    <w:rsid w:val="00970713"/>
    <w:rsid w:val="00980508"/>
    <w:rsid w:val="00980B5E"/>
    <w:rsid w:val="009A070B"/>
    <w:rsid w:val="009A3356"/>
    <w:rsid w:val="009A68FD"/>
    <w:rsid w:val="009B1AC5"/>
    <w:rsid w:val="009B2E6B"/>
    <w:rsid w:val="009B3D1E"/>
    <w:rsid w:val="009C3D41"/>
    <w:rsid w:val="009C696A"/>
    <w:rsid w:val="009D0F50"/>
    <w:rsid w:val="009E1D00"/>
    <w:rsid w:val="009E6341"/>
    <w:rsid w:val="009E741F"/>
    <w:rsid w:val="009F42BA"/>
    <w:rsid w:val="009F6003"/>
    <w:rsid w:val="009F6BB6"/>
    <w:rsid w:val="009F7425"/>
    <w:rsid w:val="00A04770"/>
    <w:rsid w:val="00A21261"/>
    <w:rsid w:val="00A3636C"/>
    <w:rsid w:val="00A432A9"/>
    <w:rsid w:val="00A46FBE"/>
    <w:rsid w:val="00A509C4"/>
    <w:rsid w:val="00A524BD"/>
    <w:rsid w:val="00A54D4A"/>
    <w:rsid w:val="00A614B3"/>
    <w:rsid w:val="00A7191F"/>
    <w:rsid w:val="00A750D9"/>
    <w:rsid w:val="00A82561"/>
    <w:rsid w:val="00A84F16"/>
    <w:rsid w:val="00A91942"/>
    <w:rsid w:val="00AA4A4A"/>
    <w:rsid w:val="00AC20C5"/>
    <w:rsid w:val="00AC2679"/>
    <w:rsid w:val="00AC6205"/>
    <w:rsid w:val="00AC63EB"/>
    <w:rsid w:val="00AC7BDE"/>
    <w:rsid w:val="00AD17D5"/>
    <w:rsid w:val="00AD742A"/>
    <w:rsid w:val="00AF0086"/>
    <w:rsid w:val="00AF00B9"/>
    <w:rsid w:val="00AF01E1"/>
    <w:rsid w:val="00B01237"/>
    <w:rsid w:val="00B047F5"/>
    <w:rsid w:val="00B253D0"/>
    <w:rsid w:val="00B25F6A"/>
    <w:rsid w:val="00B30D8A"/>
    <w:rsid w:val="00B35D22"/>
    <w:rsid w:val="00B379AF"/>
    <w:rsid w:val="00B43C71"/>
    <w:rsid w:val="00B51B64"/>
    <w:rsid w:val="00B53BEA"/>
    <w:rsid w:val="00B55028"/>
    <w:rsid w:val="00B56861"/>
    <w:rsid w:val="00B60A65"/>
    <w:rsid w:val="00B61924"/>
    <w:rsid w:val="00B70056"/>
    <w:rsid w:val="00B73FDA"/>
    <w:rsid w:val="00B74C60"/>
    <w:rsid w:val="00B75056"/>
    <w:rsid w:val="00B96FA6"/>
    <w:rsid w:val="00BB7629"/>
    <w:rsid w:val="00BC1A80"/>
    <w:rsid w:val="00BC2287"/>
    <w:rsid w:val="00BD558C"/>
    <w:rsid w:val="00BD5C3E"/>
    <w:rsid w:val="00BE05FF"/>
    <w:rsid w:val="00BE1817"/>
    <w:rsid w:val="00BE26CC"/>
    <w:rsid w:val="00BE664E"/>
    <w:rsid w:val="00BE6F6E"/>
    <w:rsid w:val="00BE7FC0"/>
    <w:rsid w:val="00BF2270"/>
    <w:rsid w:val="00BF630B"/>
    <w:rsid w:val="00BF70D3"/>
    <w:rsid w:val="00C014B5"/>
    <w:rsid w:val="00C03818"/>
    <w:rsid w:val="00C0558E"/>
    <w:rsid w:val="00C074CD"/>
    <w:rsid w:val="00C15B4A"/>
    <w:rsid w:val="00C24860"/>
    <w:rsid w:val="00C36EE1"/>
    <w:rsid w:val="00C40073"/>
    <w:rsid w:val="00C47175"/>
    <w:rsid w:val="00C517E6"/>
    <w:rsid w:val="00C60718"/>
    <w:rsid w:val="00C61315"/>
    <w:rsid w:val="00C65080"/>
    <w:rsid w:val="00C6762A"/>
    <w:rsid w:val="00C74ADE"/>
    <w:rsid w:val="00C76968"/>
    <w:rsid w:val="00C8303F"/>
    <w:rsid w:val="00CA5839"/>
    <w:rsid w:val="00CB0D58"/>
    <w:rsid w:val="00CB1620"/>
    <w:rsid w:val="00CC5F3F"/>
    <w:rsid w:val="00CC6800"/>
    <w:rsid w:val="00CC6A95"/>
    <w:rsid w:val="00CC70EC"/>
    <w:rsid w:val="00CE5C15"/>
    <w:rsid w:val="00CF2A21"/>
    <w:rsid w:val="00CF3D6C"/>
    <w:rsid w:val="00D0069B"/>
    <w:rsid w:val="00D04100"/>
    <w:rsid w:val="00D1101E"/>
    <w:rsid w:val="00D13B0C"/>
    <w:rsid w:val="00D164BF"/>
    <w:rsid w:val="00D2610E"/>
    <w:rsid w:val="00D26EAE"/>
    <w:rsid w:val="00D31C88"/>
    <w:rsid w:val="00D35A6B"/>
    <w:rsid w:val="00D3600F"/>
    <w:rsid w:val="00D43FF1"/>
    <w:rsid w:val="00D4732B"/>
    <w:rsid w:val="00D528F6"/>
    <w:rsid w:val="00D529E4"/>
    <w:rsid w:val="00D54330"/>
    <w:rsid w:val="00D543CA"/>
    <w:rsid w:val="00D5661D"/>
    <w:rsid w:val="00D63BCE"/>
    <w:rsid w:val="00D65845"/>
    <w:rsid w:val="00D66EC3"/>
    <w:rsid w:val="00D71627"/>
    <w:rsid w:val="00D76CBB"/>
    <w:rsid w:val="00DA29D6"/>
    <w:rsid w:val="00DA3C71"/>
    <w:rsid w:val="00DA5CF6"/>
    <w:rsid w:val="00DB1802"/>
    <w:rsid w:val="00DB4B0E"/>
    <w:rsid w:val="00DC3976"/>
    <w:rsid w:val="00DC78CE"/>
    <w:rsid w:val="00DC7D0A"/>
    <w:rsid w:val="00DD0805"/>
    <w:rsid w:val="00DD1058"/>
    <w:rsid w:val="00DD6768"/>
    <w:rsid w:val="00DE0CDA"/>
    <w:rsid w:val="00DE2510"/>
    <w:rsid w:val="00DF1BC2"/>
    <w:rsid w:val="00E00C9D"/>
    <w:rsid w:val="00E02759"/>
    <w:rsid w:val="00E04643"/>
    <w:rsid w:val="00E05946"/>
    <w:rsid w:val="00E15B68"/>
    <w:rsid w:val="00E21D0E"/>
    <w:rsid w:val="00E24CAA"/>
    <w:rsid w:val="00E25474"/>
    <w:rsid w:val="00E2748D"/>
    <w:rsid w:val="00E274BE"/>
    <w:rsid w:val="00E31286"/>
    <w:rsid w:val="00E355CF"/>
    <w:rsid w:val="00E50330"/>
    <w:rsid w:val="00E6032E"/>
    <w:rsid w:val="00E6113F"/>
    <w:rsid w:val="00E61E7E"/>
    <w:rsid w:val="00E652C6"/>
    <w:rsid w:val="00E762F2"/>
    <w:rsid w:val="00E77305"/>
    <w:rsid w:val="00E8188D"/>
    <w:rsid w:val="00E82764"/>
    <w:rsid w:val="00E82AB5"/>
    <w:rsid w:val="00E84626"/>
    <w:rsid w:val="00E85A20"/>
    <w:rsid w:val="00E87BC2"/>
    <w:rsid w:val="00E90C39"/>
    <w:rsid w:val="00E92F52"/>
    <w:rsid w:val="00E93DB3"/>
    <w:rsid w:val="00EA1A8B"/>
    <w:rsid w:val="00EB32F3"/>
    <w:rsid w:val="00EC048C"/>
    <w:rsid w:val="00EC50AC"/>
    <w:rsid w:val="00EC5D38"/>
    <w:rsid w:val="00ED0155"/>
    <w:rsid w:val="00ED1B11"/>
    <w:rsid w:val="00ED26CE"/>
    <w:rsid w:val="00ED3884"/>
    <w:rsid w:val="00ED48A2"/>
    <w:rsid w:val="00EE0CC2"/>
    <w:rsid w:val="00EE5627"/>
    <w:rsid w:val="00EE6C2A"/>
    <w:rsid w:val="00EF10E4"/>
    <w:rsid w:val="00EF270C"/>
    <w:rsid w:val="00EF3D9E"/>
    <w:rsid w:val="00EF4351"/>
    <w:rsid w:val="00F01979"/>
    <w:rsid w:val="00F03676"/>
    <w:rsid w:val="00F16B83"/>
    <w:rsid w:val="00F2227E"/>
    <w:rsid w:val="00F278ED"/>
    <w:rsid w:val="00F30660"/>
    <w:rsid w:val="00F32B79"/>
    <w:rsid w:val="00F366BB"/>
    <w:rsid w:val="00F42E22"/>
    <w:rsid w:val="00F47801"/>
    <w:rsid w:val="00F5015A"/>
    <w:rsid w:val="00F72BB1"/>
    <w:rsid w:val="00F74EDD"/>
    <w:rsid w:val="00F86748"/>
    <w:rsid w:val="00F87B91"/>
    <w:rsid w:val="00F91BBC"/>
    <w:rsid w:val="00F94D5A"/>
    <w:rsid w:val="00F9548E"/>
    <w:rsid w:val="00FB66AC"/>
    <w:rsid w:val="00FD22B3"/>
    <w:rsid w:val="00FE4554"/>
    <w:rsid w:val="00FE7042"/>
    <w:rsid w:val="00FE7057"/>
    <w:rsid w:val="00FF0B61"/>
    <w:rsid w:val="00FF32CE"/>
    <w:rsid w:val="00FF7BBA"/>
    <w:rsid w:val="021C5C9B"/>
    <w:rsid w:val="058E354B"/>
    <w:rsid w:val="06980519"/>
    <w:rsid w:val="06BA26AE"/>
    <w:rsid w:val="07D74068"/>
    <w:rsid w:val="083759EB"/>
    <w:rsid w:val="083E3390"/>
    <w:rsid w:val="08445492"/>
    <w:rsid w:val="08CF2178"/>
    <w:rsid w:val="0C3638AB"/>
    <w:rsid w:val="0C7D28E1"/>
    <w:rsid w:val="0E7C4B54"/>
    <w:rsid w:val="0E7E3079"/>
    <w:rsid w:val="0F0E015A"/>
    <w:rsid w:val="0F7A51E0"/>
    <w:rsid w:val="10201A94"/>
    <w:rsid w:val="10FC24B6"/>
    <w:rsid w:val="12DE450A"/>
    <w:rsid w:val="138C400D"/>
    <w:rsid w:val="13E63640"/>
    <w:rsid w:val="140668C0"/>
    <w:rsid w:val="16117225"/>
    <w:rsid w:val="18053D5F"/>
    <w:rsid w:val="1834214C"/>
    <w:rsid w:val="188E2BB6"/>
    <w:rsid w:val="19513762"/>
    <w:rsid w:val="1A616F98"/>
    <w:rsid w:val="1D85381F"/>
    <w:rsid w:val="1EBB1EED"/>
    <w:rsid w:val="1ECC4B3E"/>
    <w:rsid w:val="1F1600B8"/>
    <w:rsid w:val="1F243608"/>
    <w:rsid w:val="1F74793B"/>
    <w:rsid w:val="20BE4928"/>
    <w:rsid w:val="21131A17"/>
    <w:rsid w:val="212B77EC"/>
    <w:rsid w:val="23235E2F"/>
    <w:rsid w:val="25FF4DD0"/>
    <w:rsid w:val="26A83550"/>
    <w:rsid w:val="273E160D"/>
    <w:rsid w:val="2832087C"/>
    <w:rsid w:val="29207E42"/>
    <w:rsid w:val="2AFE024E"/>
    <w:rsid w:val="2E0D0CA7"/>
    <w:rsid w:val="2F0C33D3"/>
    <w:rsid w:val="303D5F81"/>
    <w:rsid w:val="329F727A"/>
    <w:rsid w:val="336E611A"/>
    <w:rsid w:val="337C1CFF"/>
    <w:rsid w:val="34763D38"/>
    <w:rsid w:val="35783ED4"/>
    <w:rsid w:val="35CB0809"/>
    <w:rsid w:val="362B070B"/>
    <w:rsid w:val="36490E4A"/>
    <w:rsid w:val="373B4BBB"/>
    <w:rsid w:val="37B273BC"/>
    <w:rsid w:val="37D407F1"/>
    <w:rsid w:val="3C4D6F35"/>
    <w:rsid w:val="3C687566"/>
    <w:rsid w:val="3CCA078A"/>
    <w:rsid w:val="3FBC197E"/>
    <w:rsid w:val="41537E26"/>
    <w:rsid w:val="42816B51"/>
    <w:rsid w:val="42D71F3D"/>
    <w:rsid w:val="43701819"/>
    <w:rsid w:val="445943F3"/>
    <w:rsid w:val="447A2C84"/>
    <w:rsid w:val="46FA7828"/>
    <w:rsid w:val="470241B4"/>
    <w:rsid w:val="48152036"/>
    <w:rsid w:val="488A3E91"/>
    <w:rsid w:val="488E7911"/>
    <w:rsid w:val="4A2E23CC"/>
    <w:rsid w:val="4A311903"/>
    <w:rsid w:val="4A385A33"/>
    <w:rsid w:val="4B1D3A51"/>
    <w:rsid w:val="4CBA744B"/>
    <w:rsid w:val="4CD17350"/>
    <w:rsid w:val="4CD92B43"/>
    <w:rsid w:val="4E004EF2"/>
    <w:rsid w:val="503C6534"/>
    <w:rsid w:val="52BB41E7"/>
    <w:rsid w:val="52D7250D"/>
    <w:rsid w:val="550F6DEF"/>
    <w:rsid w:val="57901436"/>
    <w:rsid w:val="58A11B5A"/>
    <w:rsid w:val="59691B28"/>
    <w:rsid w:val="59F7035E"/>
    <w:rsid w:val="5A386A30"/>
    <w:rsid w:val="5BA650FD"/>
    <w:rsid w:val="5D894B84"/>
    <w:rsid w:val="5DA33F78"/>
    <w:rsid w:val="5DDB3E86"/>
    <w:rsid w:val="60500B42"/>
    <w:rsid w:val="611A78BB"/>
    <w:rsid w:val="61542DE7"/>
    <w:rsid w:val="615D2316"/>
    <w:rsid w:val="62532290"/>
    <w:rsid w:val="64253345"/>
    <w:rsid w:val="64B63603"/>
    <w:rsid w:val="65452FCC"/>
    <w:rsid w:val="668953D6"/>
    <w:rsid w:val="67012AFB"/>
    <w:rsid w:val="6A5014FD"/>
    <w:rsid w:val="6D1846D7"/>
    <w:rsid w:val="6E7B7EBB"/>
    <w:rsid w:val="70720672"/>
    <w:rsid w:val="70BA6F6E"/>
    <w:rsid w:val="71192DEB"/>
    <w:rsid w:val="71357A88"/>
    <w:rsid w:val="72196D46"/>
    <w:rsid w:val="737968A7"/>
    <w:rsid w:val="73B50119"/>
    <w:rsid w:val="73E646EC"/>
    <w:rsid w:val="746871D5"/>
    <w:rsid w:val="748404DC"/>
    <w:rsid w:val="74992730"/>
    <w:rsid w:val="757510A4"/>
    <w:rsid w:val="763B1B61"/>
    <w:rsid w:val="77966EC9"/>
    <w:rsid w:val="77BA203E"/>
    <w:rsid w:val="789445A8"/>
    <w:rsid w:val="7C300E1C"/>
    <w:rsid w:val="7CE53DA8"/>
    <w:rsid w:val="7D04594F"/>
    <w:rsid w:val="7D2D7325"/>
    <w:rsid w:val="7FA80C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ocked="1"/>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locked/>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locked/>
    <w:uiPriority w:val="0"/>
    <w:pPr>
      <w:spacing w:before="100" w:beforeAutospacing="1" w:after="100" w:afterAutospacing="1"/>
      <w:jc w:val="left"/>
      <w:outlineLvl w:val="1"/>
    </w:pPr>
    <w:rPr>
      <w:rFonts w:hint="eastAsia" w:ascii="宋体" w:hAnsi="宋体"/>
      <w:b/>
      <w:kern w:val="0"/>
      <w:sz w:val="36"/>
      <w:szCs w:val="36"/>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6"/>
    <w:unhideWhenUsed/>
    <w:qFormat/>
    <w:uiPriority w:val="99"/>
    <w:pPr>
      <w:ind w:left="100" w:leftChars="2500"/>
    </w:pPr>
  </w:style>
  <w:style w:type="paragraph" w:styleId="5">
    <w:name w:val="Body Text Indent 2"/>
    <w:basedOn w:val="1"/>
    <w:link w:val="17"/>
    <w:unhideWhenUsed/>
    <w:qFormat/>
    <w:uiPriority w:val="99"/>
    <w:pPr>
      <w:ind w:firstLine="600" w:firstLineChars="200"/>
    </w:pPr>
    <w:rPr>
      <w:sz w:val="30"/>
      <w:szCs w:val="24"/>
    </w:rPr>
  </w:style>
  <w:style w:type="paragraph" w:styleId="6">
    <w:name w:val="Balloon Text"/>
    <w:basedOn w:val="1"/>
    <w:link w:val="18"/>
    <w:unhideWhenUsed/>
    <w:qFormat/>
    <w:uiPriority w:val="99"/>
    <w:rPr>
      <w:sz w:val="18"/>
      <w:szCs w:val="18"/>
    </w:rPr>
  </w:style>
  <w:style w:type="paragraph" w:styleId="7">
    <w:name w:val="footer"/>
    <w:basedOn w:val="1"/>
    <w:link w:val="19"/>
    <w:qFormat/>
    <w:uiPriority w:val="0"/>
    <w:pPr>
      <w:tabs>
        <w:tab w:val="center" w:pos="4153"/>
        <w:tab w:val="right" w:pos="8306"/>
      </w:tabs>
      <w:snapToGrid w:val="0"/>
      <w:jc w:val="left"/>
    </w:pPr>
    <w:rPr>
      <w:sz w:val="18"/>
      <w:szCs w:val="18"/>
    </w:rPr>
  </w:style>
  <w:style w:type="paragraph" w:styleId="8">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0">
    <w:name w:val="Title"/>
    <w:basedOn w:val="1"/>
    <w:next w:val="1"/>
    <w:link w:val="21"/>
    <w:qFormat/>
    <w:locked/>
    <w:uiPriority w:val="0"/>
    <w:pPr>
      <w:spacing w:before="240" w:after="60"/>
      <w:jc w:val="center"/>
      <w:outlineLvl w:val="0"/>
    </w:pPr>
    <w:rPr>
      <w:rFonts w:ascii="Cambria" w:hAnsi="Cambria"/>
      <w:b/>
      <w:bCs/>
      <w:sz w:val="32"/>
      <w:szCs w:val="32"/>
    </w:rPr>
  </w:style>
  <w:style w:type="table" w:styleId="12">
    <w:name w:val="Table Grid"/>
    <w:basedOn w:val="11"/>
    <w:qFormat/>
    <w:locked/>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4">
    <w:name w:val="Strong"/>
    <w:basedOn w:val="13"/>
    <w:qFormat/>
    <w:locked/>
    <w:uiPriority w:val="22"/>
    <w:rPr>
      <w:b/>
      <w:bCs/>
    </w:rPr>
  </w:style>
  <w:style w:type="character" w:styleId="15">
    <w:name w:val="Hyperlink"/>
    <w:basedOn w:val="13"/>
    <w:unhideWhenUsed/>
    <w:qFormat/>
    <w:uiPriority w:val="0"/>
    <w:rPr>
      <w:color w:val="0000FF"/>
      <w:u w:val="single"/>
    </w:rPr>
  </w:style>
  <w:style w:type="character" w:customStyle="1" w:styleId="16">
    <w:name w:val="日期 Char"/>
    <w:basedOn w:val="13"/>
    <w:link w:val="4"/>
    <w:semiHidden/>
    <w:qFormat/>
    <w:uiPriority w:val="99"/>
    <w:rPr>
      <w:kern w:val="2"/>
      <w:sz w:val="21"/>
      <w:szCs w:val="22"/>
    </w:rPr>
  </w:style>
  <w:style w:type="character" w:customStyle="1" w:styleId="17">
    <w:name w:val="正文文本缩进 2 Char"/>
    <w:basedOn w:val="13"/>
    <w:link w:val="5"/>
    <w:qFormat/>
    <w:uiPriority w:val="99"/>
    <w:rPr>
      <w:rFonts w:ascii="Times New Roman" w:hAnsi="Times New Roman"/>
      <w:kern w:val="2"/>
      <w:sz w:val="30"/>
      <w:szCs w:val="24"/>
    </w:rPr>
  </w:style>
  <w:style w:type="character" w:customStyle="1" w:styleId="18">
    <w:name w:val="批注框文本 Char"/>
    <w:basedOn w:val="13"/>
    <w:link w:val="6"/>
    <w:semiHidden/>
    <w:qFormat/>
    <w:uiPriority w:val="99"/>
    <w:rPr>
      <w:kern w:val="2"/>
      <w:sz w:val="18"/>
      <w:szCs w:val="18"/>
    </w:rPr>
  </w:style>
  <w:style w:type="character" w:customStyle="1" w:styleId="19">
    <w:name w:val="页脚 Char"/>
    <w:basedOn w:val="13"/>
    <w:link w:val="7"/>
    <w:qFormat/>
    <w:locked/>
    <w:uiPriority w:val="0"/>
    <w:rPr>
      <w:rFonts w:ascii="Calibri" w:hAnsi="Calibri" w:eastAsia="宋体" w:cs="Times New Roman"/>
      <w:sz w:val="18"/>
      <w:szCs w:val="18"/>
    </w:rPr>
  </w:style>
  <w:style w:type="character" w:customStyle="1" w:styleId="20">
    <w:name w:val="页眉 Char"/>
    <w:basedOn w:val="13"/>
    <w:link w:val="8"/>
    <w:qFormat/>
    <w:locked/>
    <w:uiPriority w:val="99"/>
    <w:rPr>
      <w:rFonts w:ascii="Calibri" w:hAnsi="Calibri" w:eastAsia="宋体" w:cs="Times New Roman"/>
      <w:sz w:val="18"/>
      <w:szCs w:val="18"/>
    </w:rPr>
  </w:style>
  <w:style w:type="character" w:customStyle="1" w:styleId="21">
    <w:name w:val="标题 Char"/>
    <w:basedOn w:val="13"/>
    <w:link w:val="10"/>
    <w:qFormat/>
    <w:uiPriority w:val="0"/>
    <w:rPr>
      <w:rFonts w:ascii="Cambria" w:hAnsi="Cambria" w:cs="Times New Roman"/>
      <w:b/>
      <w:bCs/>
      <w:kern w:val="2"/>
      <w:sz w:val="32"/>
      <w:szCs w:val="32"/>
    </w:rPr>
  </w:style>
  <w:style w:type="character" w:customStyle="1" w:styleId="22">
    <w:name w:val="font31"/>
    <w:basedOn w:val="13"/>
    <w:qFormat/>
    <w:uiPriority w:val="0"/>
    <w:rPr>
      <w:rFonts w:hint="eastAsia" w:ascii="宋体" w:hAnsi="宋体" w:eastAsia="宋体" w:cs="宋体"/>
      <w:color w:val="000000"/>
      <w:sz w:val="24"/>
      <w:szCs w:val="24"/>
      <w:u w:val="none"/>
    </w:rPr>
  </w:style>
  <w:style w:type="character" w:customStyle="1" w:styleId="23">
    <w:name w:val="apple-converted-space"/>
    <w:basedOn w:val="13"/>
    <w:qFormat/>
    <w:uiPriority w:val="0"/>
  </w:style>
  <w:style w:type="character" w:customStyle="1" w:styleId="24">
    <w:name w:val="title3"/>
    <w:basedOn w:val="13"/>
    <w:qFormat/>
    <w:uiPriority w:val="0"/>
  </w:style>
  <w:style w:type="character" w:customStyle="1" w:styleId="25">
    <w:name w:val="NormalCharacter"/>
    <w:semiHidden/>
    <w:qFormat/>
    <w:uiPriority w:val="0"/>
  </w:style>
  <w:style w:type="paragraph" w:styleId="26">
    <w:name w:val="List Paragraph"/>
    <w:basedOn w:val="1"/>
    <w:qFormat/>
    <w:uiPriority w:val="34"/>
    <w:pPr>
      <w:ind w:firstLine="420" w:firstLineChars="200"/>
    </w:pPr>
    <w:rPr>
      <w:szCs w:val="24"/>
    </w:rPr>
  </w:style>
  <w:style w:type="paragraph" w:styleId="27">
    <w:name w:val="No Spacing"/>
    <w:link w:val="31"/>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28">
    <w:name w:val="UserStyle_2"/>
    <w:basedOn w:val="1"/>
    <w:qFormat/>
    <w:uiPriority w:val="0"/>
    <w:pPr>
      <w:widowControl/>
      <w:spacing w:before="100" w:beforeAutospacing="1" w:after="100" w:afterAutospacing="1"/>
      <w:jc w:val="left"/>
      <w:textAlignment w:val="baseline"/>
    </w:pPr>
    <w:rPr>
      <w:rFonts w:ascii="宋体" w:hAnsi="宋体"/>
      <w:kern w:val="0"/>
      <w:sz w:val="24"/>
      <w:szCs w:val="24"/>
    </w:rPr>
  </w:style>
  <w:style w:type="paragraph" w:customStyle="1" w:styleId="29">
    <w:name w:val="msolistparagraph"/>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0">
    <w:name w:val="coperight"/>
    <w:basedOn w:val="1"/>
    <w:qFormat/>
    <w:uiPriority w:val="0"/>
    <w:pPr>
      <w:jc w:val="center"/>
    </w:pPr>
    <w:rPr>
      <w:kern w:val="0"/>
    </w:rPr>
  </w:style>
  <w:style w:type="character" w:customStyle="1" w:styleId="31">
    <w:name w:val="无间隔 Char"/>
    <w:basedOn w:val="13"/>
    <w:link w:val="27"/>
    <w:qFormat/>
    <w:uiPriority w:val="1"/>
    <w:rPr>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487</Words>
  <Characters>2779</Characters>
  <Lines>23</Lines>
  <Paragraphs>6</Paragraphs>
  <TotalTime>7</TotalTime>
  <ScaleCrop>false</ScaleCrop>
  <LinksUpToDate>false</LinksUpToDate>
  <CharactersWithSpaces>3260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2021-06-02T02:10:00Z</dcterms:created>
  <dc:creator>user</dc:creator>
  <cp:lastModifiedBy>宝胜</cp:lastModifiedBy>
  <cp:lastPrinted>2021-06-04T07:08:00Z</cp:lastPrinted>
  <dcterms:modified xsi:type="dcterms:W3CDTF">2021-06-07T00:54:12Z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62E8B17644424C359593311423308C83</vt:lpwstr>
  </property>
</Properties>
</file>